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B1C8B8" w14:textId="77777777" w:rsidR="008A01AA" w:rsidRPr="00A5178B" w:rsidRDefault="008A01AA" w:rsidP="00BD3C70">
      <w:pPr>
        <w:jc w:val="center"/>
        <w:rPr>
          <w:rFonts w:ascii="Arial" w:hAnsi="Arial" w:cs="Arial"/>
          <w:sz w:val="22"/>
          <w:szCs w:val="22"/>
        </w:rPr>
      </w:pPr>
    </w:p>
    <w:p w14:paraId="4A15FF34" w14:textId="63443806" w:rsidR="00C37486" w:rsidRDefault="004E23D9" w:rsidP="00BD3C70">
      <w:pPr>
        <w:jc w:val="center"/>
        <w:rPr>
          <w:rFonts w:ascii="Arial" w:hAnsi="Arial" w:cs="Arial"/>
          <w:sz w:val="22"/>
          <w:szCs w:val="22"/>
        </w:rPr>
      </w:pPr>
      <w:r w:rsidRPr="00A5178B">
        <w:rPr>
          <w:rFonts w:ascii="Arial" w:hAnsi="Arial" w:cs="Arial"/>
          <w:sz w:val="22"/>
          <w:szCs w:val="22"/>
        </w:rPr>
        <w:t>Female reproduction: Sexual swellings, hormones, and mating in wild baboons</w:t>
      </w:r>
    </w:p>
    <w:p w14:paraId="4B261F49" w14:textId="49CE7C56" w:rsidR="00896EE8" w:rsidRPr="00A5178B" w:rsidRDefault="00896EE8" w:rsidP="00BD3C70">
      <w:pPr>
        <w:jc w:val="center"/>
        <w:rPr>
          <w:rFonts w:ascii="Arial" w:hAnsi="Arial" w:cs="Arial"/>
          <w:sz w:val="22"/>
          <w:szCs w:val="22"/>
        </w:rPr>
      </w:pPr>
      <w:r>
        <w:rPr>
          <w:rFonts w:ascii="Arial" w:hAnsi="Arial" w:cs="Arial"/>
          <w:sz w:val="22"/>
          <w:szCs w:val="22"/>
        </w:rPr>
        <w:t>A</w:t>
      </w:r>
      <w:r w:rsidR="00B56BE9">
        <w:rPr>
          <w:rFonts w:ascii="Arial" w:hAnsi="Arial" w:cs="Arial"/>
          <w:sz w:val="22"/>
          <w:szCs w:val="22"/>
        </w:rPr>
        <w:t xml:space="preserve"> hands-on introduction to data analysis and visualization using R</w:t>
      </w:r>
    </w:p>
    <w:p w14:paraId="1574B6BB" w14:textId="77777777" w:rsidR="00710901" w:rsidRPr="00A5178B" w:rsidRDefault="00710901" w:rsidP="00710901">
      <w:pPr>
        <w:rPr>
          <w:rFonts w:ascii="Arial" w:hAnsi="Arial" w:cs="Arial"/>
          <w:sz w:val="22"/>
          <w:szCs w:val="22"/>
        </w:rPr>
      </w:pPr>
    </w:p>
    <w:p w14:paraId="5F50E87D" w14:textId="08A0AE49" w:rsidR="002D67FE" w:rsidRPr="00A5178B" w:rsidRDefault="002D67FE" w:rsidP="0090126B">
      <w:pPr>
        <w:rPr>
          <w:rFonts w:ascii="Arial" w:hAnsi="Arial" w:cs="Arial"/>
          <w:b/>
          <w:sz w:val="22"/>
          <w:szCs w:val="22"/>
        </w:rPr>
      </w:pPr>
      <w:r w:rsidRPr="00A5178B">
        <w:rPr>
          <w:rFonts w:ascii="Arial" w:hAnsi="Arial" w:cs="Arial"/>
          <w:b/>
          <w:sz w:val="22"/>
          <w:szCs w:val="22"/>
        </w:rPr>
        <w:t>Description</w:t>
      </w:r>
    </w:p>
    <w:p w14:paraId="194F65D9" w14:textId="3B074AB0" w:rsidR="002D67FE" w:rsidRPr="00A5178B" w:rsidRDefault="0090126B" w:rsidP="0090126B">
      <w:pPr>
        <w:ind w:firstLine="720"/>
        <w:rPr>
          <w:rFonts w:ascii="Arial" w:hAnsi="Arial" w:cs="Arial"/>
          <w:sz w:val="22"/>
          <w:szCs w:val="22"/>
        </w:rPr>
      </w:pPr>
      <w:r w:rsidRPr="00A5178B">
        <w:rPr>
          <w:rFonts w:ascii="Arial" w:hAnsi="Arial" w:cs="Arial"/>
          <w:sz w:val="22"/>
          <w:szCs w:val="22"/>
        </w:rPr>
        <w:t xml:space="preserve">This </w:t>
      </w:r>
      <w:r w:rsidR="00503966">
        <w:rPr>
          <w:rFonts w:ascii="Arial" w:hAnsi="Arial" w:cs="Arial"/>
          <w:sz w:val="22"/>
          <w:szCs w:val="22"/>
        </w:rPr>
        <w:t xml:space="preserve">data </w:t>
      </w:r>
      <w:r w:rsidRPr="00A5178B">
        <w:rPr>
          <w:rFonts w:ascii="Arial" w:hAnsi="Arial" w:cs="Arial"/>
          <w:sz w:val="22"/>
          <w:szCs w:val="22"/>
        </w:rPr>
        <w:t>expedition focus</w:t>
      </w:r>
      <w:r w:rsidR="0077704D" w:rsidRPr="00A5178B">
        <w:rPr>
          <w:rFonts w:ascii="Arial" w:hAnsi="Arial" w:cs="Arial"/>
          <w:sz w:val="22"/>
          <w:szCs w:val="22"/>
        </w:rPr>
        <w:t>es</w:t>
      </w:r>
      <w:r w:rsidRPr="00A5178B">
        <w:rPr>
          <w:rFonts w:ascii="Arial" w:hAnsi="Arial" w:cs="Arial"/>
          <w:sz w:val="22"/>
          <w:szCs w:val="22"/>
        </w:rPr>
        <w:t xml:space="preserve"> on the </w:t>
      </w:r>
      <w:r w:rsidR="00503966">
        <w:rPr>
          <w:rFonts w:ascii="Arial" w:hAnsi="Arial" w:cs="Arial"/>
          <w:sz w:val="22"/>
          <w:szCs w:val="22"/>
        </w:rPr>
        <w:t>reproductive</w:t>
      </w:r>
      <w:r w:rsidRPr="00A5178B">
        <w:rPr>
          <w:rFonts w:ascii="Arial" w:hAnsi="Arial" w:cs="Arial"/>
          <w:sz w:val="22"/>
          <w:szCs w:val="22"/>
        </w:rPr>
        <w:t xml:space="preserve"> physiology and behavior of wild baboons. </w:t>
      </w:r>
      <w:r w:rsidR="002D67FE" w:rsidRPr="00A5178B">
        <w:rPr>
          <w:rFonts w:ascii="Arial" w:hAnsi="Arial" w:cs="Arial"/>
          <w:sz w:val="22"/>
          <w:szCs w:val="22"/>
        </w:rPr>
        <w:t xml:space="preserve">After a brief </w:t>
      </w:r>
      <w:proofErr w:type="spellStart"/>
      <w:r w:rsidR="009E61AA">
        <w:rPr>
          <w:rFonts w:ascii="Arial" w:hAnsi="Arial" w:cs="Arial"/>
          <w:sz w:val="22"/>
          <w:szCs w:val="22"/>
        </w:rPr>
        <w:t>P</w:t>
      </w:r>
      <w:r w:rsidR="002D67FE" w:rsidRPr="00A5178B">
        <w:rPr>
          <w:rFonts w:ascii="Arial" w:hAnsi="Arial" w:cs="Arial"/>
          <w:sz w:val="22"/>
          <w:szCs w:val="22"/>
        </w:rPr>
        <w:t>owerpoint</w:t>
      </w:r>
      <w:proofErr w:type="spellEnd"/>
      <w:r w:rsidR="002D67FE" w:rsidRPr="00A5178B">
        <w:rPr>
          <w:rFonts w:ascii="Arial" w:hAnsi="Arial" w:cs="Arial"/>
          <w:sz w:val="22"/>
          <w:szCs w:val="22"/>
        </w:rPr>
        <w:t xml:space="preserve"> introduction to baboon sociality, reproduction, and mate-guarding, students will generate predictions to two hypotheses about the dataset. Students will then work through a script in R that </w:t>
      </w:r>
      <w:r w:rsidR="003B3C5E" w:rsidRPr="00A5178B">
        <w:rPr>
          <w:rFonts w:ascii="Arial" w:hAnsi="Arial" w:cs="Arial"/>
          <w:sz w:val="22"/>
          <w:szCs w:val="22"/>
        </w:rPr>
        <w:t>generates several descriptive statistics and several graphs</w:t>
      </w:r>
      <w:r w:rsidR="00503966">
        <w:rPr>
          <w:rFonts w:ascii="Arial" w:hAnsi="Arial" w:cs="Arial"/>
          <w:sz w:val="22"/>
          <w:szCs w:val="22"/>
        </w:rPr>
        <w:t xml:space="preserve"> to test those predictions</w:t>
      </w:r>
      <w:r w:rsidR="003B3C5E" w:rsidRPr="00A5178B">
        <w:rPr>
          <w:rFonts w:ascii="Arial" w:hAnsi="Arial" w:cs="Arial"/>
          <w:sz w:val="22"/>
          <w:szCs w:val="22"/>
        </w:rPr>
        <w:t xml:space="preserve">. Students will have to adjust parts of the script to generate </w:t>
      </w:r>
      <w:r w:rsidR="00503966">
        <w:rPr>
          <w:rFonts w:ascii="Arial" w:hAnsi="Arial" w:cs="Arial"/>
          <w:sz w:val="22"/>
          <w:szCs w:val="22"/>
        </w:rPr>
        <w:t>the</w:t>
      </w:r>
      <w:r w:rsidR="003B3C5E" w:rsidRPr="00A5178B">
        <w:rPr>
          <w:rFonts w:ascii="Arial" w:hAnsi="Arial" w:cs="Arial"/>
          <w:sz w:val="22"/>
          <w:szCs w:val="22"/>
        </w:rPr>
        <w:t xml:space="preserve"> stats and graphs.</w:t>
      </w:r>
    </w:p>
    <w:p w14:paraId="13E3F44E" w14:textId="4EBD7C43" w:rsidR="003B3C5E" w:rsidRPr="00A5178B" w:rsidRDefault="003B3C5E" w:rsidP="0090126B">
      <w:pPr>
        <w:ind w:firstLine="720"/>
        <w:rPr>
          <w:rFonts w:ascii="Arial" w:hAnsi="Arial" w:cs="Arial"/>
          <w:sz w:val="22"/>
          <w:szCs w:val="22"/>
        </w:rPr>
      </w:pPr>
      <w:r w:rsidRPr="00A5178B">
        <w:rPr>
          <w:rFonts w:ascii="Arial" w:hAnsi="Arial" w:cs="Arial"/>
          <w:sz w:val="22"/>
          <w:szCs w:val="22"/>
          <w:u w:val="single"/>
        </w:rPr>
        <w:t>Student level</w:t>
      </w:r>
      <w:r w:rsidR="00B56BE9">
        <w:rPr>
          <w:rFonts w:ascii="Arial" w:hAnsi="Arial" w:cs="Arial"/>
          <w:sz w:val="22"/>
          <w:szCs w:val="22"/>
          <w:u w:val="single"/>
        </w:rPr>
        <w:t xml:space="preserve"> and timing</w:t>
      </w:r>
      <w:r w:rsidRPr="00A5178B">
        <w:rPr>
          <w:rFonts w:ascii="Arial" w:hAnsi="Arial" w:cs="Arial"/>
          <w:sz w:val="22"/>
          <w:szCs w:val="22"/>
        </w:rPr>
        <w:t>. This lesson is designed for undergraduate students who have little to no exposure to R or other programming software.</w:t>
      </w:r>
      <w:r w:rsidR="00503966">
        <w:rPr>
          <w:rFonts w:ascii="Arial" w:hAnsi="Arial" w:cs="Arial"/>
          <w:sz w:val="22"/>
          <w:szCs w:val="22"/>
        </w:rPr>
        <w:t xml:space="preserve"> It could be easily adjusted for students who are familiar with R or other programming software.</w:t>
      </w:r>
      <w:r w:rsidR="00B56BE9">
        <w:rPr>
          <w:rFonts w:ascii="Arial" w:hAnsi="Arial" w:cs="Arial"/>
          <w:sz w:val="22"/>
          <w:szCs w:val="22"/>
        </w:rPr>
        <w:t xml:space="preserve"> This lesson takes about 75 minutes to complete.</w:t>
      </w:r>
    </w:p>
    <w:p w14:paraId="25B23DB7" w14:textId="2381AC6F" w:rsidR="0090126B" w:rsidRPr="00A5178B" w:rsidRDefault="003B3C5E" w:rsidP="0090126B">
      <w:pPr>
        <w:ind w:firstLine="720"/>
        <w:rPr>
          <w:rFonts w:ascii="Arial" w:hAnsi="Arial" w:cs="Arial"/>
          <w:sz w:val="22"/>
          <w:szCs w:val="22"/>
        </w:rPr>
      </w:pPr>
      <w:r w:rsidRPr="00A5178B">
        <w:rPr>
          <w:rFonts w:ascii="Arial" w:hAnsi="Arial" w:cs="Arial"/>
          <w:sz w:val="22"/>
          <w:szCs w:val="22"/>
          <w:u w:val="single"/>
        </w:rPr>
        <w:t>Amboseli Baboon Research Project</w:t>
      </w:r>
      <w:r w:rsidR="002D67FE" w:rsidRPr="00A5178B">
        <w:rPr>
          <w:rFonts w:ascii="Arial" w:hAnsi="Arial" w:cs="Arial"/>
          <w:sz w:val="22"/>
          <w:szCs w:val="22"/>
        </w:rPr>
        <w:t xml:space="preserve">. </w:t>
      </w:r>
      <w:r w:rsidR="0090126B" w:rsidRPr="00A5178B">
        <w:rPr>
          <w:rFonts w:ascii="Arial" w:hAnsi="Arial" w:cs="Arial"/>
          <w:sz w:val="22"/>
          <w:szCs w:val="22"/>
        </w:rPr>
        <w:t xml:space="preserve">The dataset for this expedition is a subset of the long-term database of the Amboseli Baboon Research Project, a project co-Directed by Drs. </w:t>
      </w:r>
      <w:r w:rsidR="0077704D" w:rsidRPr="00A5178B">
        <w:rPr>
          <w:rFonts w:ascii="Arial" w:hAnsi="Arial" w:cs="Arial"/>
          <w:sz w:val="22"/>
          <w:szCs w:val="22"/>
        </w:rPr>
        <w:t xml:space="preserve">Jeanne Altmann, </w:t>
      </w:r>
      <w:r w:rsidR="0090126B" w:rsidRPr="00A5178B">
        <w:rPr>
          <w:rFonts w:ascii="Arial" w:hAnsi="Arial" w:cs="Arial"/>
          <w:sz w:val="22"/>
          <w:szCs w:val="22"/>
        </w:rPr>
        <w:t>Susan Alberts</w:t>
      </w:r>
      <w:r w:rsidR="0077704D" w:rsidRPr="00A5178B">
        <w:rPr>
          <w:rFonts w:ascii="Arial" w:hAnsi="Arial" w:cs="Arial"/>
          <w:sz w:val="22"/>
          <w:szCs w:val="22"/>
        </w:rPr>
        <w:t>, Beth Archie,</w:t>
      </w:r>
      <w:r w:rsidR="0090126B" w:rsidRPr="00A5178B">
        <w:rPr>
          <w:rFonts w:ascii="Arial" w:hAnsi="Arial" w:cs="Arial"/>
          <w:sz w:val="22"/>
          <w:szCs w:val="22"/>
        </w:rPr>
        <w:t xml:space="preserve"> and Jenny Tung. The Amboseli Baboons Research Project has collected demographic, behavioral, and hormonal data on a population of wild baboons for nearly 50 years in order to study questions related to animal behavior, life history, behavioral ecology, genetics, and physiology. The project’s database is managed by Jake Gordon at Duke University and Nicki Learn at Princeton University. For this </w:t>
      </w:r>
      <w:r w:rsidR="0077704D" w:rsidRPr="00A5178B">
        <w:rPr>
          <w:rFonts w:ascii="Arial" w:hAnsi="Arial" w:cs="Arial"/>
          <w:sz w:val="22"/>
          <w:szCs w:val="22"/>
        </w:rPr>
        <w:t xml:space="preserve">data </w:t>
      </w:r>
      <w:r w:rsidR="0090126B" w:rsidRPr="00A5178B">
        <w:rPr>
          <w:rFonts w:ascii="Arial" w:hAnsi="Arial" w:cs="Arial"/>
          <w:sz w:val="22"/>
          <w:szCs w:val="22"/>
        </w:rPr>
        <w:t>expedition, we have queried the database to replicate the dataset used in Gesquiere et al (2007).</w:t>
      </w:r>
      <w:r w:rsidR="00277982">
        <w:rPr>
          <w:rStyle w:val="FootnoteReference"/>
          <w:rFonts w:ascii="Arial" w:hAnsi="Arial" w:cs="Arial"/>
          <w:sz w:val="22"/>
          <w:szCs w:val="22"/>
        </w:rPr>
        <w:footnoteReference w:id="1"/>
      </w:r>
      <w:r w:rsidR="00A8759C" w:rsidRPr="00A5178B">
        <w:rPr>
          <w:rFonts w:ascii="Arial" w:hAnsi="Arial" w:cs="Arial"/>
          <w:sz w:val="22"/>
          <w:szCs w:val="22"/>
        </w:rPr>
        <w:t xml:space="preserve"> </w:t>
      </w:r>
    </w:p>
    <w:p w14:paraId="1921585F" w14:textId="16BF897B" w:rsidR="00046512" w:rsidRPr="00A5178B" w:rsidRDefault="003B3C5E" w:rsidP="00A8759C">
      <w:pPr>
        <w:ind w:firstLine="720"/>
        <w:rPr>
          <w:rFonts w:ascii="Arial" w:hAnsi="Arial" w:cs="Arial"/>
          <w:sz w:val="22"/>
          <w:szCs w:val="22"/>
        </w:rPr>
      </w:pPr>
      <w:r w:rsidRPr="00A5178B">
        <w:rPr>
          <w:rFonts w:ascii="Arial" w:hAnsi="Arial" w:cs="Arial"/>
          <w:sz w:val="22"/>
          <w:szCs w:val="22"/>
          <w:u w:val="single"/>
        </w:rPr>
        <w:t>The dataset</w:t>
      </w:r>
      <w:r w:rsidRPr="00A5178B">
        <w:rPr>
          <w:rFonts w:ascii="Arial" w:hAnsi="Arial" w:cs="Arial"/>
          <w:sz w:val="22"/>
          <w:szCs w:val="22"/>
        </w:rPr>
        <w:t xml:space="preserve">. </w:t>
      </w:r>
      <w:r w:rsidR="00A8759C" w:rsidRPr="00A5178B">
        <w:rPr>
          <w:rFonts w:ascii="Arial" w:hAnsi="Arial" w:cs="Arial"/>
          <w:sz w:val="22"/>
          <w:szCs w:val="22"/>
        </w:rPr>
        <w:t>The unit of analysis for this dataset is a fecal estrogen sample for a cycling</w:t>
      </w:r>
      <w:r w:rsidR="00A8759C" w:rsidRPr="00A5178B">
        <w:rPr>
          <w:rStyle w:val="FootnoteReference"/>
          <w:rFonts w:ascii="Arial" w:hAnsi="Arial" w:cs="Arial"/>
          <w:sz w:val="22"/>
          <w:szCs w:val="22"/>
        </w:rPr>
        <w:footnoteReference w:id="2"/>
      </w:r>
      <w:r w:rsidR="00A8759C" w:rsidRPr="00A5178B">
        <w:rPr>
          <w:rFonts w:ascii="Arial" w:hAnsi="Arial" w:cs="Arial"/>
          <w:sz w:val="22"/>
          <w:szCs w:val="22"/>
        </w:rPr>
        <w:t xml:space="preserve"> female. For each fecal sample (n = 896 rows), 6 variables are recorded: (1) identity of the female baboon, (2) day of her reproductive cycle, (3) fecal estrogen concentration, </w:t>
      </w:r>
      <w:r w:rsidR="0090126B" w:rsidRPr="00A5178B">
        <w:rPr>
          <w:rFonts w:ascii="Arial" w:hAnsi="Arial" w:cs="Arial"/>
          <w:sz w:val="22"/>
          <w:szCs w:val="22"/>
        </w:rPr>
        <w:t>(</w:t>
      </w:r>
      <w:r w:rsidR="00A8759C" w:rsidRPr="00A5178B">
        <w:rPr>
          <w:rFonts w:ascii="Arial" w:hAnsi="Arial" w:cs="Arial"/>
          <w:sz w:val="22"/>
          <w:szCs w:val="22"/>
        </w:rPr>
        <w:t>4</w:t>
      </w:r>
      <w:r w:rsidR="0090126B" w:rsidRPr="00A5178B">
        <w:rPr>
          <w:rFonts w:ascii="Arial" w:hAnsi="Arial" w:cs="Arial"/>
          <w:sz w:val="22"/>
          <w:szCs w:val="22"/>
        </w:rPr>
        <w:t>) sexual swelling size</w:t>
      </w:r>
      <w:r w:rsidR="00A8759C" w:rsidRPr="00A5178B">
        <w:rPr>
          <w:rStyle w:val="FootnoteReference"/>
          <w:rFonts w:ascii="Arial" w:hAnsi="Arial" w:cs="Arial"/>
          <w:sz w:val="22"/>
          <w:szCs w:val="22"/>
        </w:rPr>
        <w:footnoteReference w:id="3"/>
      </w:r>
      <w:r w:rsidR="0090126B" w:rsidRPr="00A5178B">
        <w:rPr>
          <w:rFonts w:ascii="Arial" w:hAnsi="Arial" w:cs="Arial"/>
          <w:sz w:val="22"/>
          <w:szCs w:val="22"/>
        </w:rPr>
        <w:t xml:space="preserve">, (5) whether </w:t>
      </w:r>
      <w:r w:rsidR="00A8759C" w:rsidRPr="00A5178B">
        <w:rPr>
          <w:rFonts w:ascii="Arial" w:hAnsi="Arial" w:cs="Arial"/>
          <w:sz w:val="22"/>
          <w:szCs w:val="22"/>
        </w:rPr>
        <w:t xml:space="preserve">or not </w:t>
      </w:r>
      <w:r w:rsidR="0090126B" w:rsidRPr="00A5178B">
        <w:rPr>
          <w:rFonts w:ascii="Arial" w:hAnsi="Arial" w:cs="Arial"/>
          <w:sz w:val="22"/>
          <w:szCs w:val="22"/>
        </w:rPr>
        <w:t>the female consorted</w:t>
      </w:r>
      <w:r w:rsidR="0090126B" w:rsidRPr="00A5178B">
        <w:rPr>
          <w:rStyle w:val="FootnoteReference"/>
          <w:rFonts w:ascii="Arial" w:hAnsi="Arial" w:cs="Arial"/>
          <w:sz w:val="22"/>
          <w:szCs w:val="22"/>
        </w:rPr>
        <w:footnoteReference w:id="4"/>
      </w:r>
      <w:r w:rsidR="0090126B" w:rsidRPr="00A5178B">
        <w:rPr>
          <w:rFonts w:ascii="Arial" w:hAnsi="Arial" w:cs="Arial"/>
          <w:sz w:val="22"/>
          <w:szCs w:val="22"/>
        </w:rPr>
        <w:t xml:space="preserve"> with an alpha male</w:t>
      </w:r>
      <w:r w:rsidR="00CF2E58" w:rsidRPr="00A5178B">
        <w:rPr>
          <w:rStyle w:val="FootnoteReference"/>
          <w:rFonts w:ascii="Arial" w:hAnsi="Arial" w:cs="Arial"/>
          <w:sz w:val="22"/>
          <w:szCs w:val="22"/>
        </w:rPr>
        <w:footnoteReference w:id="5"/>
      </w:r>
      <w:r w:rsidR="0090126B" w:rsidRPr="00A5178B">
        <w:rPr>
          <w:rFonts w:ascii="Arial" w:hAnsi="Arial" w:cs="Arial"/>
          <w:sz w:val="22"/>
          <w:szCs w:val="22"/>
        </w:rPr>
        <w:t xml:space="preserve"> on that day, and (6) whether </w:t>
      </w:r>
      <w:r w:rsidR="00A8759C" w:rsidRPr="00A5178B">
        <w:rPr>
          <w:rFonts w:ascii="Arial" w:hAnsi="Arial" w:cs="Arial"/>
          <w:sz w:val="22"/>
          <w:szCs w:val="22"/>
        </w:rPr>
        <w:t xml:space="preserve">or not </w:t>
      </w:r>
      <w:r w:rsidR="0090126B" w:rsidRPr="00A5178B">
        <w:rPr>
          <w:rFonts w:ascii="Arial" w:hAnsi="Arial" w:cs="Arial"/>
          <w:sz w:val="22"/>
          <w:szCs w:val="22"/>
        </w:rPr>
        <w:t>the female consorted with a non-alpha male on that day.</w:t>
      </w:r>
      <w:r w:rsidR="00A8759C" w:rsidRPr="00A5178B">
        <w:rPr>
          <w:rFonts w:ascii="Arial" w:hAnsi="Arial" w:cs="Arial"/>
          <w:sz w:val="22"/>
          <w:szCs w:val="22"/>
        </w:rPr>
        <w:t xml:space="preserve"> </w:t>
      </w:r>
      <w:r w:rsidR="00046512" w:rsidRPr="00A5178B">
        <w:rPr>
          <w:rFonts w:ascii="Arial" w:hAnsi="Arial" w:cs="Arial"/>
          <w:sz w:val="22"/>
          <w:szCs w:val="22"/>
        </w:rPr>
        <w:t xml:space="preserve">This dataset </w:t>
      </w:r>
      <w:r w:rsidR="00A8759C" w:rsidRPr="00A5178B">
        <w:rPr>
          <w:rFonts w:ascii="Arial" w:hAnsi="Arial" w:cs="Arial"/>
          <w:sz w:val="22"/>
          <w:szCs w:val="22"/>
        </w:rPr>
        <w:t>includes</w:t>
      </w:r>
      <w:r w:rsidR="00046512" w:rsidRPr="00A5178B">
        <w:rPr>
          <w:rFonts w:ascii="Arial" w:hAnsi="Arial" w:cs="Arial"/>
          <w:sz w:val="22"/>
          <w:szCs w:val="22"/>
        </w:rPr>
        <w:t xml:space="preserve"> data from </w:t>
      </w:r>
      <w:r w:rsidR="0003588D" w:rsidRPr="00A5178B">
        <w:rPr>
          <w:rFonts w:ascii="Arial" w:hAnsi="Arial" w:cs="Arial"/>
          <w:sz w:val="22"/>
          <w:szCs w:val="22"/>
        </w:rPr>
        <w:t>9</w:t>
      </w:r>
      <w:r w:rsidR="00934C34" w:rsidRPr="00A5178B">
        <w:rPr>
          <w:rFonts w:ascii="Arial" w:hAnsi="Arial" w:cs="Arial"/>
          <w:sz w:val="22"/>
          <w:szCs w:val="22"/>
        </w:rPr>
        <w:t>3</w:t>
      </w:r>
      <w:r w:rsidR="0003588D" w:rsidRPr="00A5178B">
        <w:rPr>
          <w:rFonts w:ascii="Arial" w:hAnsi="Arial" w:cs="Arial"/>
          <w:sz w:val="22"/>
          <w:szCs w:val="22"/>
        </w:rPr>
        <w:t xml:space="preserve"> </w:t>
      </w:r>
      <w:r w:rsidR="00046512" w:rsidRPr="00A5178B">
        <w:rPr>
          <w:rFonts w:ascii="Arial" w:hAnsi="Arial" w:cs="Arial"/>
          <w:sz w:val="22"/>
          <w:szCs w:val="22"/>
        </w:rPr>
        <w:t>female baboons</w:t>
      </w:r>
      <w:r w:rsidR="004D1D15" w:rsidRPr="00A5178B">
        <w:rPr>
          <w:rFonts w:ascii="Arial" w:hAnsi="Arial" w:cs="Arial"/>
          <w:sz w:val="22"/>
          <w:szCs w:val="22"/>
        </w:rPr>
        <w:t xml:space="preserve">, with approximately </w:t>
      </w:r>
      <w:r w:rsidR="0033108D" w:rsidRPr="00A5178B">
        <w:rPr>
          <w:rFonts w:ascii="Arial" w:hAnsi="Arial" w:cs="Arial"/>
          <w:sz w:val="22"/>
          <w:szCs w:val="22"/>
        </w:rPr>
        <w:t>10</w:t>
      </w:r>
      <w:r w:rsidR="0003588D" w:rsidRPr="00A5178B">
        <w:rPr>
          <w:rFonts w:ascii="Arial" w:hAnsi="Arial" w:cs="Arial"/>
          <w:sz w:val="22"/>
          <w:szCs w:val="22"/>
        </w:rPr>
        <w:t xml:space="preserve"> </w:t>
      </w:r>
      <w:r w:rsidR="004D1D15" w:rsidRPr="00A5178B">
        <w:rPr>
          <w:rFonts w:ascii="Arial" w:hAnsi="Arial" w:cs="Arial"/>
          <w:sz w:val="22"/>
          <w:szCs w:val="22"/>
        </w:rPr>
        <w:t>fecal estrogen samples per female</w:t>
      </w:r>
      <w:r w:rsidR="00046512" w:rsidRPr="00A5178B">
        <w:rPr>
          <w:rFonts w:ascii="Arial" w:hAnsi="Arial" w:cs="Arial"/>
          <w:sz w:val="22"/>
          <w:szCs w:val="22"/>
        </w:rPr>
        <w:t>.</w:t>
      </w:r>
    </w:p>
    <w:p w14:paraId="2E874594" w14:textId="2E9CED88" w:rsidR="00046512" w:rsidRPr="00A5178B" w:rsidRDefault="00046512" w:rsidP="00710901">
      <w:pPr>
        <w:rPr>
          <w:rFonts w:ascii="Arial" w:hAnsi="Arial" w:cs="Arial"/>
          <w:sz w:val="22"/>
          <w:szCs w:val="22"/>
        </w:rPr>
      </w:pPr>
    </w:p>
    <w:p w14:paraId="4D100A2B" w14:textId="77777777" w:rsidR="008A01AA" w:rsidRPr="00A5178B" w:rsidRDefault="008A01AA" w:rsidP="008A01AA">
      <w:pPr>
        <w:rPr>
          <w:rFonts w:ascii="Arial" w:hAnsi="Arial" w:cs="Arial"/>
          <w:b/>
          <w:sz w:val="22"/>
          <w:szCs w:val="22"/>
        </w:rPr>
      </w:pPr>
      <w:r w:rsidRPr="00A5178B">
        <w:rPr>
          <w:rFonts w:ascii="Arial" w:hAnsi="Arial" w:cs="Arial"/>
          <w:b/>
          <w:sz w:val="22"/>
          <w:szCs w:val="22"/>
        </w:rPr>
        <w:t>Learning objectives &amp; their assessments</w:t>
      </w:r>
    </w:p>
    <w:p w14:paraId="7B62E66A" w14:textId="77777777" w:rsidR="008A01AA" w:rsidRPr="00A5178B" w:rsidRDefault="008A01AA" w:rsidP="008A01AA">
      <w:pPr>
        <w:pStyle w:val="ListParagraph"/>
        <w:numPr>
          <w:ilvl w:val="0"/>
          <w:numId w:val="11"/>
        </w:numPr>
        <w:rPr>
          <w:rFonts w:ascii="Arial" w:hAnsi="Arial" w:cs="Arial"/>
          <w:sz w:val="22"/>
          <w:szCs w:val="22"/>
        </w:rPr>
      </w:pPr>
      <w:r w:rsidRPr="00A5178B">
        <w:rPr>
          <w:rFonts w:ascii="Arial" w:hAnsi="Arial" w:cs="Arial"/>
          <w:sz w:val="22"/>
          <w:szCs w:val="22"/>
        </w:rPr>
        <w:t>Increase coding skills in R</w:t>
      </w:r>
    </w:p>
    <w:p w14:paraId="1C2E65B3" w14:textId="77777777" w:rsidR="008A01AA" w:rsidRPr="00A5178B" w:rsidRDefault="008A01AA" w:rsidP="008A01AA">
      <w:pPr>
        <w:pStyle w:val="ListParagraph"/>
        <w:numPr>
          <w:ilvl w:val="1"/>
          <w:numId w:val="11"/>
        </w:numPr>
        <w:rPr>
          <w:rFonts w:ascii="Arial" w:hAnsi="Arial" w:cs="Arial"/>
          <w:sz w:val="22"/>
          <w:szCs w:val="22"/>
        </w:rPr>
      </w:pPr>
      <w:r w:rsidRPr="00A5178B">
        <w:rPr>
          <w:rFonts w:ascii="Arial" w:hAnsi="Arial" w:cs="Arial"/>
          <w:sz w:val="22"/>
          <w:szCs w:val="22"/>
        </w:rPr>
        <w:t>Adjust and run code to calculate descriptive statistics and make plots</w:t>
      </w:r>
    </w:p>
    <w:p w14:paraId="3B003ACD" w14:textId="77777777" w:rsidR="008A01AA" w:rsidRPr="00A5178B" w:rsidRDefault="008A01AA" w:rsidP="008A01AA">
      <w:pPr>
        <w:pStyle w:val="ListParagraph"/>
        <w:numPr>
          <w:ilvl w:val="0"/>
          <w:numId w:val="11"/>
        </w:numPr>
        <w:rPr>
          <w:rFonts w:ascii="Arial" w:hAnsi="Arial" w:cs="Arial"/>
          <w:sz w:val="22"/>
          <w:szCs w:val="22"/>
        </w:rPr>
      </w:pPr>
      <w:r w:rsidRPr="00A5178B">
        <w:rPr>
          <w:rFonts w:ascii="Arial" w:hAnsi="Arial" w:cs="Arial"/>
          <w:sz w:val="22"/>
          <w:szCs w:val="22"/>
        </w:rPr>
        <w:t>Increase understanding of wild animal reproduction</w:t>
      </w:r>
    </w:p>
    <w:p w14:paraId="12DC9BD9" w14:textId="77777777" w:rsidR="008A01AA" w:rsidRPr="00A5178B" w:rsidRDefault="008A01AA" w:rsidP="008A01AA">
      <w:pPr>
        <w:pStyle w:val="ListParagraph"/>
        <w:numPr>
          <w:ilvl w:val="1"/>
          <w:numId w:val="11"/>
        </w:numPr>
        <w:rPr>
          <w:rFonts w:ascii="Arial" w:hAnsi="Arial" w:cs="Arial"/>
          <w:sz w:val="22"/>
          <w:szCs w:val="22"/>
        </w:rPr>
      </w:pPr>
      <w:r w:rsidRPr="00A5178B">
        <w:rPr>
          <w:rFonts w:ascii="Arial" w:hAnsi="Arial" w:cs="Arial"/>
          <w:sz w:val="22"/>
          <w:szCs w:val="22"/>
        </w:rPr>
        <w:t>Identify associations between baboon sexual swellings, hormones, and mating behavior</w:t>
      </w:r>
    </w:p>
    <w:p w14:paraId="34539159" w14:textId="77777777" w:rsidR="008A01AA" w:rsidRPr="00A5178B" w:rsidRDefault="008A01AA" w:rsidP="008A01AA">
      <w:pPr>
        <w:pStyle w:val="ListParagraph"/>
        <w:numPr>
          <w:ilvl w:val="0"/>
          <w:numId w:val="11"/>
        </w:numPr>
        <w:rPr>
          <w:rFonts w:ascii="Arial" w:hAnsi="Arial" w:cs="Arial"/>
          <w:sz w:val="22"/>
          <w:szCs w:val="22"/>
        </w:rPr>
      </w:pPr>
      <w:r w:rsidRPr="00A5178B">
        <w:rPr>
          <w:rFonts w:ascii="Arial" w:hAnsi="Arial" w:cs="Arial"/>
          <w:sz w:val="22"/>
          <w:szCs w:val="22"/>
        </w:rPr>
        <w:t>Increase science literacy skills</w:t>
      </w:r>
    </w:p>
    <w:p w14:paraId="04FBE20C" w14:textId="77777777" w:rsidR="008A01AA" w:rsidRPr="00A5178B" w:rsidRDefault="008A01AA" w:rsidP="008A01AA">
      <w:pPr>
        <w:pStyle w:val="ListParagraph"/>
        <w:numPr>
          <w:ilvl w:val="1"/>
          <w:numId w:val="11"/>
        </w:numPr>
        <w:rPr>
          <w:rFonts w:ascii="Arial" w:hAnsi="Arial" w:cs="Arial"/>
          <w:sz w:val="22"/>
          <w:szCs w:val="22"/>
        </w:rPr>
      </w:pPr>
      <w:r w:rsidRPr="00A5178B">
        <w:rPr>
          <w:rFonts w:ascii="Arial" w:hAnsi="Arial" w:cs="Arial"/>
          <w:sz w:val="22"/>
          <w:szCs w:val="22"/>
        </w:rPr>
        <w:t>Generate predictions, think critically about data, interpret findings</w:t>
      </w:r>
    </w:p>
    <w:p w14:paraId="4E1B8A40" w14:textId="77777777" w:rsidR="008A01AA" w:rsidRPr="00A5178B" w:rsidRDefault="008A01AA" w:rsidP="008A01AA">
      <w:pPr>
        <w:rPr>
          <w:rFonts w:ascii="Arial" w:hAnsi="Arial" w:cs="Arial"/>
          <w:b/>
          <w:sz w:val="22"/>
          <w:szCs w:val="22"/>
        </w:rPr>
      </w:pPr>
    </w:p>
    <w:p w14:paraId="6E423BF4" w14:textId="77777777" w:rsidR="009C7119" w:rsidRDefault="009C7119" w:rsidP="00710901">
      <w:pPr>
        <w:rPr>
          <w:rFonts w:ascii="Arial" w:hAnsi="Arial" w:cs="Arial"/>
          <w:b/>
          <w:sz w:val="22"/>
          <w:szCs w:val="22"/>
        </w:rPr>
      </w:pPr>
    </w:p>
    <w:p w14:paraId="534BFCBB" w14:textId="77777777" w:rsidR="009C7119" w:rsidRDefault="009C7119" w:rsidP="00710901">
      <w:pPr>
        <w:rPr>
          <w:rFonts w:ascii="Arial" w:hAnsi="Arial" w:cs="Arial"/>
          <w:b/>
          <w:sz w:val="22"/>
          <w:szCs w:val="22"/>
        </w:rPr>
      </w:pPr>
    </w:p>
    <w:p w14:paraId="5551585E" w14:textId="7E02FA5F" w:rsidR="003B3C5E" w:rsidRPr="00A5178B" w:rsidRDefault="003B3C5E" w:rsidP="00710901">
      <w:pPr>
        <w:rPr>
          <w:rFonts w:ascii="Arial" w:hAnsi="Arial" w:cs="Arial"/>
          <w:b/>
          <w:sz w:val="22"/>
          <w:szCs w:val="22"/>
        </w:rPr>
      </w:pPr>
      <w:bookmarkStart w:id="0" w:name="_GoBack"/>
      <w:bookmarkEnd w:id="0"/>
      <w:r w:rsidRPr="00A5178B">
        <w:rPr>
          <w:rFonts w:ascii="Arial" w:hAnsi="Arial" w:cs="Arial"/>
          <w:b/>
          <w:sz w:val="22"/>
          <w:szCs w:val="22"/>
        </w:rPr>
        <w:t>Materials</w:t>
      </w:r>
    </w:p>
    <w:p w14:paraId="2503F554" w14:textId="53F54D2B" w:rsidR="003B3C5E" w:rsidRPr="00A5178B" w:rsidRDefault="003B3C5E" w:rsidP="003B3C5E">
      <w:pPr>
        <w:pStyle w:val="ListParagraph"/>
        <w:numPr>
          <w:ilvl w:val="0"/>
          <w:numId w:val="10"/>
        </w:numPr>
        <w:rPr>
          <w:rFonts w:ascii="Arial" w:hAnsi="Arial" w:cs="Arial"/>
          <w:sz w:val="22"/>
          <w:szCs w:val="22"/>
        </w:rPr>
      </w:pPr>
      <w:proofErr w:type="spellStart"/>
      <w:r w:rsidRPr="00A5178B">
        <w:rPr>
          <w:rFonts w:ascii="Arial" w:hAnsi="Arial" w:cs="Arial"/>
          <w:sz w:val="22"/>
          <w:szCs w:val="22"/>
        </w:rPr>
        <w:t>Powerpoint</w:t>
      </w:r>
      <w:proofErr w:type="spellEnd"/>
      <w:r w:rsidRPr="00A5178B">
        <w:rPr>
          <w:rFonts w:ascii="Arial" w:hAnsi="Arial" w:cs="Arial"/>
          <w:sz w:val="22"/>
          <w:szCs w:val="22"/>
        </w:rPr>
        <w:t xml:space="preserve"> with notes to help the presenter</w:t>
      </w:r>
      <w:r w:rsidR="009E61AA">
        <w:rPr>
          <w:rFonts w:ascii="Arial" w:hAnsi="Arial" w:cs="Arial"/>
          <w:sz w:val="22"/>
          <w:szCs w:val="22"/>
        </w:rPr>
        <w:t xml:space="preserve"> (</w:t>
      </w:r>
      <w:r w:rsidR="009E61AA" w:rsidRPr="009E61AA">
        <w:rPr>
          <w:rFonts w:ascii="Arial" w:hAnsi="Arial" w:cs="Arial"/>
          <w:i/>
          <w:sz w:val="22"/>
          <w:szCs w:val="22"/>
        </w:rPr>
        <w:t xml:space="preserve">Baboon reproduction data </w:t>
      </w:r>
      <w:proofErr w:type="spellStart"/>
      <w:r w:rsidR="009E61AA" w:rsidRPr="009E61AA">
        <w:rPr>
          <w:rFonts w:ascii="Arial" w:hAnsi="Arial" w:cs="Arial"/>
          <w:i/>
          <w:sz w:val="22"/>
          <w:szCs w:val="22"/>
        </w:rPr>
        <w:t>expedition_Galezo</w:t>
      </w:r>
      <w:proofErr w:type="spellEnd"/>
      <w:r w:rsidR="009E61AA" w:rsidRPr="009E61AA">
        <w:rPr>
          <w:rFonts w:ascii="Arial" w:hAnsi="Arial" w:cs="Arial"/>
          <w:i/>
          <w:sz w:val="22"/>
          <w:szCs w:val="22"/>
        </w:rPr>
        <w:t xml:space="preserve"> &amp; Levy 2020</w:t>
      </w:r>
      <w:r w:rsidR="009E61AA">
        <w:rPr>
          <w:rFonts w:ascii="Arial" w:hAnsi="Arial" w:cs="Arial"/>
          <w:sz w:val="22"/>
          <w:szCs w:val="22"/>
        </w:rPr>
        <w:t>)</w:t>
      </w:r>
    </w:p>
    <w:p w14:paraId="5B8806A8" w14:textId="04749D2D" w:rsidR="00B224E7" w:rsidRPr="00A5178B" w:rsidRDefault="00B224E7" w:rsidP="003B3C5E">
      <w:pPr>
        <w:pStyle w:val="ListParagraph"/>
        <w:numPr>
          <w:ilvl w:val="0"/>
          <w:numId w:val="10"/>
        </w:numPr>
        <w:rPr>
          <w:rFonts w:ascii="Arial" w:hAnsi="Arial" w:cs="Arial"/>
          <w:sz w:val="22"/>
          <w:szCs w:val="22"/>
        </w:rPr>
      </w:pPr>
      <w:r w:rsidRPr="00A5178B">
        <w:rPr>
          <w:rFonts w:ascii="Arial" w:hAnsi="Arial" w:cs="Arial"/>
          <w:sz w:val="22"/>
          <w:szCs w:val="22"/>
        </w:rPr>
        <w:t xml:space="preserve">Instructions for </w:t>
      </w:r>
      <w:r w:rsidR="009E61AA">
        <w:rPr>
          <w:rFonts w:ascii="Arial" w:hAnsi="Arial" w:cs="Arial"/>
          <w:sz w:val="22"/>
          <w:szCs w:val="22"/>
        </w:rPr>
        <w:t>installing</w:t>
      </w:r>
      <w:r w:rsidRPr="00A5178B">
        <w:rPr>
          <w:rFonts w:ascii="Arial" w:hAnsi="Arial" w:cs="Arial"/>
          <w:sz w:val="22"/>
          <w:szCs w:val="22"/>
        </w:rPr>
        <w:t xml:space="preserve"> </w:t>
      </w:r>
      <w:proofErr w:type="spellStart"/>
      <w:r w:rsidRPr="00A5178B">
        <w:rPr>
          <w:rFonts w:ascii="Arial" w:hAnsi="Arial" w:cs="Arial"/>
          <w:sz w:val="22"/>
          <w:szCs w:val="22"/>
        </w:rPr>
        <w:t>RStudio</w:t>
      </w:r>
      <w:proofErr w:type="spellEnd"/>
      <w:r w:rsidRPr="00A5178B">
        <w:rPr>
          <w:rFonts w:ascii="Arial" w:hAnsi="Arial" w:cs="Arial"/>
          <w:sz w:val="22"/>
          <w:szCs w:val="22"/>
        </w:rPr>
        <w:t xml:space="preserve"> and </w:t>
      </w:r>
      <w:proofErr w:type="spellStart"/>
      <w:r w:rsidRPr="00A5178B">
        <w:rPr>
          <w:rFonts w:ascii="Arial" w:hAnsi="Arial" w:cs="Arial"/>
          <w:sz w:val="22"/>
          <w:szCs w:val="22"/>
        </w:rPr>
        <w:t>RStudio</w:t>
      </w:r>
      <w:proofErr w:type="spellEnd"/>
      <w:r w:rsidRPr="00A5178B">
        <w:rPr>
          <w:rFonts w:ascii="Arial" w:hAnsi="Arial" w:cs="Arial"/>
          <w:sz w:val="22"/>
          <w:szCs w:val="22"/>
        </w:rPr>
        <w:t xml:space="preserve"> Cloud (online version) – we’ve had fewer student issues with </w:t>
      </w:r>
      <w:proofErr w:type="spellStart"/>
      <w:r w:rsidRPr="00A5178B">
        <w:rPr>
          <w:rFonts w:ascii="Arial" w:hAnsi="Arial" w:cs="Arial"/>
          <w:sz w:val="22"/>
          <w:szCs w:val="22"/>
        </w:rPr>
        <w:t>RStudio</w:t>
      </w:r>
      <w:proofErr w:type="spellEnd"/>
      <w:r w:rsidRPr="00A5178B">
        <w:rPr>
          <w:rFonts w:ascii="Arial" w:hAnsi="Arial" w:cs="Arial"/>
          <w:sz w:val="22"/>
          <w:szCs w:val="22"/>
        </w:rPr>
        <w:t xml:space="preserve"> Cloud</w:t>
      </w:r>
      <w:r w:rsidR="009E61AA">
        <w:rPr>
          <w:rFonts w:ascii="Arial" w:hAnsi="Arial" w:cs="Arial"/>
          <w:sz w:val="22"/>
          <w:szCs w:val="22"/>
        </w:rPr>
        <w:t xml:space="preserve"> (</w:t>
      </w:r>
      <w:r w:rsidR="009E61AA" w:rsidRPr="009E61AA">
        <w:rPr>
          <w:rFonts w:ascii="Arial" w:hAnsi="Arial" w:cs="Arial"/>
          <w:i/>
          <w:sz w:val="22"/>
          <w:szCs w:val="22"/>
        </w:rPr>
        <w:t xml:space="preserve">Setting up </w:t>
      </w:r>
      <w:proofErr w:type="spellStart"/>
      <w:r w:rsidR="009E61AA" w:rsidRPr="009E61AA">
        <w:rPr>
          <w:rFonts w:ascii="Arial" w:hAnsi="Arial" w:cs="Arial"/>
          <w:i/>
          <w:sz w:val="22"/>
          <w:szCs w:val="22"/>
        </w:rPr>
        <w:t>RStudio</w:t>
      </w:r>
      <w:proofErr w:type="spellEnd"/>
      <w:r w:rsidR="009E61AA" w:rsidRPr="009E61AA">
        <w:rPr>
          <w:rFonts w:ascii="Arial" w:hAnsi="Arial" w:cs="Arial"/>
          <w:i/>
          <w:sz w:val="22"/>
          <w:szCs w:val="22"/>
        </w:rPr>
        <w:t xml:space="preserve"> Cloud</w:t>
      </w:r>
      <w:r w:rsidR="009E61AA">
        <w:rPr>
          <w:rFonts w:ascii="Arial" w:hAnsi="Arial" w:cs="Arial"/>
          <w:sz w:val="22"/>
          <w:szCs w:val="22"/>
        </w:rPr>
        <w:t>)</w:t>
      </w:r>
    </w:p>
    <w:p w14:paraId="1C128515" w14:textId="4FDB33C0" w:rsidR="00B224E7" w:rsidRPr="00A5178B" w:rsidRDefault="00B224E7" w:rsidP="003B3C5E">
      <w:pPr>
        <w:pStyle w:val="ListParagraph"/>
        <w:numPr>
          <w:ilvl w:val="0"/>
          <w:numId w:val="10"/>
        </w:numPr>
        <w:rPr>
          <w:rFonts w:ascii="Arial" w:hAnsi="Arial" w:cs="Arial"/>
          <w:sz w:val="22"/>
          <w:szCs w:val="22"/>
        </w:rPr>
      </w:pPr>
      <w:r w:rsidRPr="00A5178B">
        <w:rPr>
          <w:rFonts w:ascii="Arial" w:hAnsi="Arial" w:cs="Arial"/>
          <w:sz w:val="22"/>
          <w:szCs w:val="22"/>
        </w:rPr>
        <w:t>R script</w:t>
      </w:r>
      <w:r w:rsidR="00B56BE9">
        <w:rPr>
          <w:rFonts w:ascii="Arial" w:hAnsi="Arial" w:cs="Arial"/>
          <w:sz w:val="22"/>
          <w:szCs w:val="22"/>
        </w:rPr>
        <w:t xml:space="preserve"> (</w:t>
      </w:r>
      <w:proofErr w:type="spellStart"/>
      <w:r w:rsidR="00B56BE9" w:rsidRPr="00B56BE9">
        <w:rPr>
          <w:rFonts w:ascii="Arial" w:hAnsi="Arial" w:cs="Arial"/>
          <w:i/>
          <w:sz w:val="22"/>
          <w:szCs w:val="22"/>
        </w:rPr>
        <w:t>RStudioCloud_Code</w:t>
      </w:r>
      <w:proofErr w:type="spellEnd"/>
      <w:r w:rsidR="00B56BE9">
        <w:rPr>
          <w:rFonts w:ascii="Arial" w:hAnsi="Arial" w:cs="Arial"/>
          <w:sz w:val="22"/>
          <w:szCs w:val="22"/>
        </w:rPr>
        <w:t>)</w:t>
      </w:r>
    </w:p>
    <w:p w14:paraId="41D93440" w14:textId="24E043F3" w:rsidR="00896EE8" w:rsidRDefault="00896EE8" w:rsidP="004752D2">
      <w:pPr>
        <w:pStyle w:val="ListParagraph"/>
        <w:numPr>
          <w:ilvl w:val="0"/>
          <w:numId w:val="10"/>
        </w:numPr>
        <w:rPr>
          <w:rFonts w:ascii="Arial" w:hAnsi="Arial" w:cs="Arial"/>
          <w:sz w:val="22"/>
          <w:szCs w:val="22"/>
        </w:rPr>
      </w:pPr>
      <w:r>
        <w:rPr>
          <w:rFonts w:ascii="Arial" w:hAnsi="Arial" w:cs="Arial"/>
          <w:sz w:val="22"/>
          <w:szCs w:val="22"/>
        </w:rPr>
        <w:t>Dataset</w:t>
      </w:r>
      <w:r w:rsidR="00B56BE9">
        <w:rPr>
          <w:rFonts w:ascii="Arial" w:hAnsi="Arial" w:cs="Arial"/>
          <w:sz w:val="22"/>
          <w:szCs w:val="22"/>
        </w:rPr>
        <w:t xml:space="preserve"> (</w:t>
      </w:r>
      <w:proofErr w:type="spellStart"/>
      <w:r w:rsidR="00B56BE9" w:rsidRPr="00B56BE9">
        <w:rPr>
          <w:rFonts w:ascii="Arial" w:hAnsi="Arial" w:cs="Arial"/>
          <w:i/>
          <w:sz w:val="22"/>
          <w:szCs w:val="22"/>
        </w:rPr>
        <w:t>baboon_data</w:t>
      </w:r>
      <w:proofErr w:type="spellEnd"/>
      <w:r w:rsidR="00B56BE9">
        <w:rPr>
          <w:rFonts w:ascii="Arial" w:hAnsi="Arial" w:cs="Arial"/>
          <w:sz w:val="22"/>
          <w:szCs w:val="22"/>
        </w:rPr>
        <w:t>)</w:t>
      </w:r>
    </w:p>
    <w:p w14:paraId="66A18CAD" w14:textId="0EDB4501" w:rsidR="003B3C5E" w:rsidRPr="00A5178B" w:rsidRDefault="00B224E7" w:rsidP="004752D2">
      <w:pPr>
        <w:pStyle w:val="ListParagraph"/>
        <w:numPr>
          <w:ilvl w:val="0"/>
          <w:numId w:val="10"/>
        </w:numPr>
        <w:rPr>
          <w:rFonts w:ascii="Arial" w:hAnsi="Arial" w:cs="Arial"/>
          <w:sz w:val="22"/>
          <w:szCs w:val="22"/>
        </w:rPr>
      </w:pPr>
      <w:r w:rsidRPr="00A5178B">
        <w:rPr>
          <w:rFonts w:ascii="Arial" w:hAnsi="Arial" w:cs="Arial"/>
          <w:sz w:val="22"/>
          <w:szCs w:val="22"/>
        </w:rPr>
        <w:t xml:space="preserve">Worksheet </w:t>
      </w:r>
      <w:r w:rsidR="00B56BE9">
        <w:rPr>
          <w:rFonts w:ascii="Arial" w:hAnsi="Arial" w:cs="Arial"/>
          <w:sz w:val="22"/>
          <w:szCs w:val="22"/>
        </w:rPr>
        <w:t>(</w:t>
      </w:r>
      <w:proofErr w:type="spellStart"/>
      <w:r w:rsidR="00B56BE9" w:rsidRPr="00B56BE9">
        <w:rPr>
          <w:rFonts w:ascii="Arial" w:hAnsi="Arial" w:cs="Arial"/>
          <w:i/>
          <w:sz w:val="22"/>
          <w:szCs w:val="22"/>
        </w:rPr>
        <w:t>DataExpedition_Worksheet</w:t>
      </w:r>
      <w:proofErr w:type="spellEnd"/>
      <w:r w:rsidR="00B56BE9">
        <w:rPr>
          <w:rFonts w:ascii="Arial" w:hAnsi="Arial" w:cs="Arial"/>
          <w:sz w:val="22"/>
          <w:szCs w:val="22"/>
        </w:rPr>
        <w:t>)</w:t>
      </w:r>
    </w:p>
    <w:p w14:paraId="5380841C" w14:textId="77777777" w:rsidR="00A5178B" w:rsidRDefault="00A5178B" w:rsidP="00710901">
      <w:pPr>
        <w:rPr>
          <w:rFonts w:ascii="Arial" w:hAnsi="Arial" w:cs="Arial"/>
          <w:b/>
          <w:sz w:val="22"/>
          <w:szCs w:val="22"/>
        </w:rPr>
      </w:pPr>
    </w:p>
    <w:p w14:paraId="58B8FF5D" w14:textId="0320A349" w:rsidR="00896EE8" w:rsidRDefault="00896EE8" w:rsidP="00710901">
      <w:pPr>
        <w:rPr>
          <w:rFonts w:ascii="Arial" w:hAnsi="Arial" w:cs="Arial"/>
          <w:b/>
          <w:sz w:val="22"/>
          <w:szCs w:val="22"/>
        </w:rPr>
      </w:pPr>
      <w:r>
        <w:rPr>
          <w:rFonts w:ascii="Arial" w:hAnsi="Arial" w:cs="Arial"/>
          <w:b/>
          <w:sz w:val="22"/>
          <w:szCs w:val="22"/>
        </w:rPr>
        <w:t>Class preparation</w:t>
      </w:r>
    </w:p>
    <w:p w14:paraId="1624E1BE" w14:textId="20C4C7C7" w:rsidR="00896EE8" w:rsidRPr="00896EE8" w:rsidRDefault="00896EE8" w:rsidP="00710901">
      <w:pPr>
        <w:rPr>
          <w:rFonts w:ascii="Arial" w:hAnsi="Arial" w:cs="Arial"/>
          <w:sz w:val="22"/>
          <w:szCs w:val="22"/>
        </w:rPr>
      </w:pPr>
      <w:r>
        <w:rPr>
          <w:rFonts w:ascii="Arial" w:hAnsi="Arial" w:cs="Arial"/>
          <w:sz w:val="22"/>
          <w:szCs w:val="22"/>
        </w:rPr>
        <w:tab/>
        <w:t xml:space="preserve">Before class, send out </w:t>
      </w:r>
      <w:r w:rsidR="009E61AA">
        <w:rPr>
          <w:rFonts w:ascii="Arial" w:hAnsi="Arial" w:cs="Arial"/>
          <w:sz w:val="22"/>
          <w:szCs w:val="22"/>
        </w:rPr>
        <w:t>i</w:t>
      </w:r>
      <w:r w:rsidRPr="009E61AA">
        <w:rPr>
          <w:rFonts w:ascii="Arial" w:hAnsi="Arial" w:cs="Arial"/>
          <w:sz w:val="22"/>
          <w:szCs w:val="22"/>
        </w:rPr>
        <w:t xml:space="preserve">nstructions </w:t>
      </w:r>
      <w:r w:rsidR="009E61AA" w:rsidRPr="009E61AA">
        <w:rPr>
          <w:rFonts w:ascii="Arial" w:hAnsi="Arial" w:cs="Arial"/>
          <w:sz w:val="22"/>
          <w:szCs w:val="22"/>
        </w:rPr>
        <w:t>for</w:t>
      </w:r>
      <w:r w:rsidRPr="009E61AA">
        <w:rPr>
          <w:rFonts w:ascii="Arial" w:hAnsi="Arial" w:cs="Arial"/>
          <w:sz w:val="22"/>
          <w:szCs w:val="22"/>
        </w:rPr>
        <w:t xml:space="preserve"> install</w:t>
      </w:r>
      <w:r w:rsidR="009E61AA" w:rsidRPr="009E61AA">
        <w:rPr>
          <w:rFonts w:ascii="Arial" w:hAnsi="Arial" w:cs="Arial"/>
          <w:sz w:val="22"/>
          <w:szCs w:val="22"/>
        </w:rPr>
        <w:t>ing</w:t>
      </w:r>
      <w:r w:rsidRPr="009E61AA">
        <w:rPr>
          <w:rFonts w:ascii="Arial" w:hAnsi="Arial" w:cs="Arial"/>
          <w:sz w:val="22"/>
          <w:szCs w:val="22"/>
        </w:rPr>
        <w:t xml:space="preserve"> </w:t>
      </w:r>
      <w:proofErr w:type="spellStart"/>
      <w:r w:rsidRPr="009E61AA">
        <w:rPr>
          <w:rFonts w:ascii="Arial" w:hAnsi="Arial" w:cs="Arial"/>
          <w:sz w:val="22"/>
          <w:szCs w:val="22"/>
        </w:rPr>
        <w:t>RStudio</w:t>
      </w:r>
      <w:proofErr w:type="spellEnd"/>
      <w:r w:rsidR="009E61AA" w:rsidRPr="009E61AA">
        <w:rPr>
          <w:rFonts w:ascii="Arial" w:hAnsi="Arial" w:cs="Arial"/>
          <w:sz w:val="22"/>
          <w:szCs w:val="22"/>
        </w:rPr>
        <w:t xml:space="preserve"> and </w:t>
      </w:r>
      <w:proofErr w:type="spellStart"/>
      <w:r w:rsidR="009E61AA" w:rsidRPr="009E61AA">
        <w:rPr>
          <w:rFonts w:ascii="Arial" w:hAnsi="Arial" w:cs="Arial"/>
          <w:sz w:val="22"/>
          <w:szCs w:val="22"/>
        </w:rPr>
        <w:t>RStudio</w:t>
      </w:r>
      <w:proofErr w:type="spellEnd"/>
      <w:r w:rsidR="009E61AA" w:rsidRPr="009E61AA">
        <w:rPr>
          <w:rFonts w:ascii="Arial" w:hAnsi="Arial" w:cs="Arial"/>
          <w:sz w:val="22"/>
          <w:szCs w:val="22"/>
        </w:rPr>
        <w:t xml:space="preserve"> Cloud</w:t>
      </w:r>
      <w:r w:rsidR="009E61AA">
        <w:rPr>
          <w:rFonts w:ascii="Arial" w:hAnsi="Arial" w:cs="Arial"/>
          <w:sz w:val="22"/>
          <w:szCs w:val="22"/>
        </w:rPr>
        <w:t>.</w:t>
      </w:r>
      <w:r>
        <w:rPr>
          <w:rFonts w:ascii="Arial" w:hAnsi="Arial" w:cs="Arial"/>
          <w:sz w:val="22"/>
          <w:szCs w:val="22"/>
        </w:rPr>
        <w:t xml:space="preserve"> We recommend using </w:t>
      </w:r>
      <w:proofErr w:type="spellStart"/>
      <w:r>
        <w:rPr>
          <w:rFonts w:ascii="Arial" w:hAnsi="Arial" w:cs="Arial"/>
          <w:sz w:val="22"/>
          <w:szCs w:val="22"/>
        </w:rPr>
        <w:t>RStudio</w:t>
      </w:r>
      <w:proofErr w:type="spellEnd"/>
      <w:r>
        <w:rPr>
          <w:rFonts w:ascii="Arial" w:hAnsi="Arial" w:cs="Arial"/>
          <w:sz w:val="22"/>
          <w:szCs w:val="22"/>
        </w:rPr>
        <w:t xml:space="preserve"> Cloud, as we experienced fewer issues with first-time users when using the online version.</w:t>
      </w:r>
    </w:p>
    <w:p w14:paraId="7069378E" w14:textId="77777777" w:rsidR="00896EE8" w:rsidRDefault="00896EE8" w:rsidP="00710901">
      <w:pPr>
        <w:rPr>
          <w:rFonts w:ascii="Arial" w:hAnsi="Arial" w:cs="Arial"/>
          <w:b/>
          <w:sz w:val="22"/>
          <w:szCs w:val="22"/>
        </w:rPr>
      </w:pPr>
    </w:p>
    <w:p w14:paraId="448D027C" w14:textId="4C298892" w:rsidR="00710901" w:rsidRPr="00A5178B" w:rsidRDefault="00CC5C6E" w:rsidP="00710901">
      <w:pPr>
        <w:rPr>
          <w:rFonts w:ascii="Arial" w:hAnsi="Arial" w:cs="Arial"/>
          <w:b/>
          <w:sz w:val="22"/>
          <w:szCs w:val="22"/>
        </w:rPr>
      </w:pPr>
      <w:r w:rsidRPr="00A5178B">
        <w:rPr>
          <w:rFonts w:ascii="Arial" w:hAnsi="Arial" w:cs="Arial"/>
          <w:b/>
          <w:sz w:val="22"/>
          <w:szCs w:val="22"/>
        </w:rPr>
        <w:t>Hypotheses &amp; predictions</w:t>
      </w:r>
    </w:p>
    <w:p w14:paraId="420A57F9" w14:textId="19D01ECD" w:rsidR="0070310B" w:rsidRPr="00A5178B" w:rsidRDefault="00C3354A" w:rsidP="00C3354A">
      <w:pPr>
        <w:rPr>
          <w:rFonts w:ascii="Arial" w:hAnsi="Arial" w:cs="Arial"/>
          <w:sz w:val="22"/>
          <w:szCs w:val="22"/>
        </w:rPr>
      </w:pPr>
      <w:r w:rsidRPr="00A5178B">
        <w:rPr>
          <w:rFonts w:ascii="Arial" w:hAnsi="Arial" w:cs="Arial"/>
          <w:sz w:val="22"/>
          <w:szCs w:val="22"/>
        </w:rPr>
        <w:tab/>
      </w:r>
      <w:r w:rsidR="0085133C" w:rsidRPr="00A5178B">
        <w:rPr>
          <w:rFonts w:ascii="Arial" w:hAnsi="Arial" w:cs="Arial"/>
          <w:sz w:val="22"/>
          <w:szCs w:val="22"/>
        </w:rPr>
        <w:t>This</w:t>
      </w:r>
      <w:r w:rsidR="00046512" w:rsidRPr="00A5178B">
        <w:rPr>
          <w:rFonts w:ascii="Arial" w:hAnsi="Arial" w:cs="Arial"/>
          <w:sz w:val="22"/>
          <w:szCs w:val="22"/>
        </w:rPr>
        <w:t xml:space="preserve"> expedition enable</w:t>
      </w:r>
      <w:r w:rsidR="0077704D" w:rsidRPr="00A5178B">
        <w:rPr>
          <w:rFonts w:ascii="Arial" w:hAnsi="Arial" w:cs="Arial"/>
          <w:sz w:val="22"/>
          <w:szCs w:val="22"/>
        </w:rPr>
        <w:t>s</w:t>
      </w:r>
      <w:r w:rsidR="00046512" w:rsidRPr="00A5178B">
        <w:rPr>
          <w:rFonts w:ascii="Arial" w:hAnsi="Arial" w:cs="Arial"/>
          <w:sz w:val="22"/>
          <w:szCs w:val="22"/>
        </w:rPr>
        <w:t xml:space="preserve"> students to test several hypotheses related </w:t>
      </w:r>
      <w:r w:rsidR="0085133C" w:rsidRPr="00A5178B">
        <w:rPr>
          <w:rFonts w:ascii="Arial" w:hAnsi="Arial" w:cs="Arial"/>
          <w:sz w:val="22"/>
          <w:szCs w:val="22"/>
        </w:rPr>
        <w:t xml:space="preserve">to </w:t>
      </w:r>
      <w:r w:rsidR="00046512" w:rsidRPr="00A5178B">
        <w:rPr>
          <w:rFonts w:ascii="Arial" w:hAnsi="Arial" w:cs="Arial"/>
          <w:sz w:val="22"/>
          <w:szCs w:val="22"/>
        </w:rPr>
        <w:t xml:space="preserve">animal signaling, sexual selection, </w:t>
      </w:r>
      <w:r w:rsidR="00345748" w:rsidRPr="00A5178B">
        <w:rPr>
          <w:rFonts w:ascii="Arial" w:hAnsi="Arial" w:cs="Arial"/>
          <w:sz w:val="22"/>
          <w:szCs w:val="22"/>
        </w:rPr>
        <w:t xml:space="preserve">mate choice, </w:t>
      </w:r>
      <w:r w:rsidR="00046512" w:rsidRPr="00A5178B">
        <w:rPr>
          <w:rFonts w:ascii="Arial" w:hAnsi="Arial" w:cs="Arial"/>
          <w:sz w:val="22"/>
          <w:szCs w:val="22"/>
        </w:rPr>
        <w:t>and mechanisms of behavior.</w:t>
      </w:r>
      <w:r w:rsidR="00345748" w:rsidRPr="00A5178B">
        <w:rPr>
          <w:rFonts w:ascii="Arial" w:hAnsi="Arial" w:cs="Arial"/>
          <w:sz w:val="22"/>
          <w:szCs w:val="22"/>
        </w:rPr>
        <w:t xml:space="preserve"> </w:t>
      </w:r>
      <w:r w:rsidR="00B3713D" w:rsidRPr="00A5178B">
        <w:rPr>
          <w:rFonts w:ascii="Arial" w:hAnsi="Arial" w:cs="Arial"/>
          <w:sz w:val="22"/>
          <w:szCs w:val="22"/>
        </w:rPr>
        <w:t xml:space="preserve">Students will work in groups of two or three to develop </w:t>
      </w:r>
      <w:r w:rsidR="0070310B" w:rsidRPr="00A5178B">
        <w:rPr>
          <w:rFonts w:ascii="Arial" w:hAnsi="Arial" w:cs="Arial"/>
          <w:sz w:val="22"/>
          <w:szCs w:val="22"/>
        </w:rPr>
        <w:t>predictions to hypotheses</w:t>
      </w:r>
      <w:r w:rsidR="00B3713D" w:rsidRPr="00A5178B">
        <w:rPr>
          <w:rFonts w:ascii="Arial" w:hAnsi="Arial" w:cs="Arial"/>
          <w:sz w:val="22"/>
          <w:szCs w:val="22"/>
        </w:rPr>
        <w:t xml:space="preserve"> about wild female baboon reproduction. </w:t>
      </w:r>
      <w:r w:rsidR="0070310B" w:rsidRPr="00A5178B">
        <w:rPr>
          <w:rFonts w:ascii="Arial" w:hAnsi="Arial" w:cs="Arial"/>
          <w:sz w:val="22"/>
          <w:szCs w:val="22"/>
        </w:rPr>
        <w:t>Th</w:t>
      </w:r>
      <w:r w:rsidR="009E61AA">
        <w:rPr>
          <w:rFonts w:ascii="Arial" w:hAnsi="Arial" w:cs="Arial"/>
          <w:sz w:val="22"/>
          <w:szCs w:val="22"/>
        </w:rPr>
        <w:t>e</w:t>
      </w:r>
      <w:r w:rsidR="0070310B" w:rsidRPr="00A5178B">
        <w:rPr>
          <w:rFonts w:ascii="Arial" w:hAnsi="Arial" w:cs="Arial"/>
          <w:sz w:val="22"/>
          <w:szCs w:val="22"/>
        </w:rPr>
        <w:t xml:space="preserve"> hypotheses are:</w:t>
      </w:r>
    </w:p>
    <w:p w14:paraId="54C13C74" w14:textId="20D49909" w:rsidR="0070310B" w:rsidRPr="00A5178B" w:rsidRDefault="0070310B" w:rsidP="0070310B">
      <w:pPr>
        <w:pStyle w:val="ListParagraph"/>
        <w:numPr>
          <w:ilvl w:val="0"/>
          <w:numId w:val="12"/>
        </w:numPr>
        <w:rPr>
          <w:rFonts w:ascii="Arial" w:hAnsi="Arial" w:cs="Arial"/>
          <w:sz w:val="22"/>
          <w:szCs w:val="22"/>
        </w:rPr>
      </w:pPr>
      <w:r w:rsidRPr="00A5178B">
        <w:rPr>
          <w:rFonts w:ascii="Arial" w:hAnsi="Arial" w:cs="Arial"/>
          <w:sz w:val="22"/>
          <w:szCs w:val="22"/>
        </w:rPr>
        <w:t>Female sexual swellings are a cue of fertility that males can use to prioritize mating with fertile females</w:t>
      </w:r>
    </w:p>
    <w:p w14:paraId="16FFAFC2" w14:textId="22079621" w:rsidR="0070310B" w:rsidRPr="00A5178B" w:rsidRDefault="0070310B" w:rsidP="0070310B">
      <w:pPr>
        <w:pStyle w:val="ListParagraph"/>
        <w:numPr>
          <w:ilvl w:val="1"/>
          <w:numId w:val="12"/>
        </w:numPr>
        <w:rPr>
          <w:rFonts w:ascii="Arial" w:hAnsi="Arial" w:cs="Arial"/>
          <w:sz w:val="22"/>
          <w:szCs w:val="22"/>
        </w:rPr>
      </w:pPr>
      <w:r w:rsidRPr="00A5178B">
        <w:rPr>
          <w:rFonts w:ascii="Arial" w:hAnsi="Arial" w:cs="Arial"/>
          <w:sz w:val="22"/>
          <w:szCs w:val="22"/>
        </w:rPr>
        <w:t>Prediction 1:</w:t>
      </w:r>
      <w:r w:rsidR="00CC5C6E" w:rsidRPr="00A5178B">
        <w:rPr>
          <w:rFonts w:ascii="Arial" w:hAnsi="Arial" w:cs="Arial"/>
          <w:sz w:val="22"/>
          <w:szCs w:val="22"/>
        </w:rPr>
        <w:t xml:space="preserve"> Peak estrogen (and ovulation) coincides with peak sexual swelling</w:t>
      </w:r>
    </w:p>
    <w:p w14:paraId="4E1A0B5E" w14:textId="7A493421" w:rsidR="0070310B" w:rsidRPr="00A5178B" w:rsidRDefault="0070310B" w:rsidP="0070310B">
      <w:pPr>
        <w:pStyle w:val="ListParagraph"/>
        <w:numPr>
          <w:ilvl w:val="1"/>
          <w:numId w:val="12"/>
        </w:numPr>
        <w:rPr>
          <w:rFonts w:ascii="Arial" w:hAnsi="Arial" w:cs="Arial"/>
          <w:sz w:val="22"/>
          <w:szCs w:val="22"/>
        </w:rPr>
      </w:pPr>
      <w:r w:rsidRPr="00A5178B">
        <w:rPr>
          <w:rFonts w:ascii="Arial" w:hAnsi="Arial" w:cs="Arial"/>
          <w:sz w:val="22"/>
          <w:szCs w:val="22"/>
        </w:rPr>
        <w:t>Prediction 2:</w:t>
      </w:r>
      <w:r w:rsidR="00CC5C6E" w:rsidRPr="00A5178B">
        <w:rPr>
          <w:rFonts w:ascii="Arial" w:eastAsiaTheme="minorEastAsia" w:hAnsi="Arial" w:cs="Arial"/>
          <w:color w:val="404040" w:themeColor="text1" w:themeTint="BF"/>
          <w:kern w:val="24"/>
          <w:sz w:val="22"/>
          <w:szCs w:val="22"/>
        </w:rPr>
        <w:t xml:space="preserve"> </w:t>
      </w:r>
      <w:r w:rsidR="00CC5C6E" w:rsidRPr="00A5178B">
        <w:rPr>
          <w:rFonts w:ascii="Arial" w:hAnsi="Arial" w:cs="Arial"/>
          <w:sz w:val="22"/>
          <w:szCs w:val="22"/>
        </w:rPr>
        <w:t>Males consort with females more when females have large swellings than when they don’t have large swellings</w:t>
      </w:r>
    </w:p>
    <w:p w14:paraId="4E0AC043" w14:textId="0DC6DB38" w:rsidR="0070310B" w:rsidRPr="00A5178B" w:rsidRDefault="0070310B" w:rsidP="0070310B">
      <w:pPr>
        <w:pStyle w:val="ListParagraph"/>
        <w:numPr>
          <w:ilvl w:val="0"/>
          <w:numId w:val="12"/>
        </w:numPr>
        <w:rPr>
          <w:rFonts w:ascii="Arial" w:hAnsi="Arial" w:cs="Arial"/>
          <w:sz w:val="22"/>
          <w:szCs w:val="22"/>
        </w:rPr>
      </w:pPr>
      <w:r w:rsidRPr="00A5178B">
        <w:rPr>
          <w:rFonts w:ascii="Arial" w:hAnsi="Arial" w:cs="Arial"/>
          <w:sz w:val="22"/>
          <w:szCs w:val="22"/>
        </w:rPr>
        <w:t>High-ranking males are able to monopolize fertile females better than low-ranking males</w:t>
      </w:r>
    </w:p>
    <w:p w14:paraId="03287403" w14:textId="72D81BD0" w:rsidR="0070310B" w:rsidRPr="00A5178B" w:rsidRDefault="0070310B" w:rsidP="0070310B">
      <w:pPr>
        <w:pStyle w:val="ListParagraph"/>
        <w:numPr>
          <w:ilvl w:val="1"/>
          <w:numId w:val="12"/>
        </w:numPr>
        <w:rPr>
          <w:rFonts w:ascii="Arial" w:hAnsi="Arial" w:cs="Arial"/>
          <w:sz w:val="22"/>
          <w:szCs w:val="22"/>
        </w:rPr>
      </w:pPr>
      <w:r w:rsidRPr="00A5178B">
        <w:rPr>
          <w:rFonts w:ascii="Arial" w:hAnsi="Arial" w:cs="Arial"/>
          <w:sz w:val="22"/>
          <w:szCs w:val="22"/>
        </w:rPr>
        <w:t>Prediction:</w:t>
      </w:r>
      <w:r w:rsidR="00CC5C6E" w:rsidRPr="00A5178B">
        <w:rPr>
          <w:rFonts w:ascii="Arial" w:hAnsi="Arial" w:cs="Arial"/>
          <w:sz w:val="22"/>
          <w:szCs w:val="22"/>
        </w:rPr>
        <w:t xml:space="preserve"> </w:t>
      </w:r>
      <w:r w:rsidR="00CC5C6E" w:rsidRPr="00A5178B">
        <w:rPr>
          <w:rFonts w:ascii="Arial" w:hAnsi="Arial" w:cs="Arial"/>
          <w:bCs/>
          <w:sz w:val="22"/>
          <w:szCs w:val="22"/>
        </w:rPr>
        <w:t>During ovulation, high-ranking males will consort with females more than low-ranking males</w:t>
      </w:r>
    </w:p>
    <w:p w14:paraId="69F1457E" w14:textId="3850F2A7" w:rsidR="0070310B" w:rsidRPr="00A5178B" w:rsidRDefault="0070310B" w:rsidP="00C3354A">
      <w:pPr>
        <w:rPr>
          <w:rFonts w:ascii="Arial" w:hAnsi="Arial" w:cs="Arial"/>
          <w:sz w:val="22"/>
          <w:szCs w:val="22"/>
        </w:rPr>
      </w:pPr>
    </w:p>
    <w:p w14:paraId="1479CCE8" w14:textId="37A48325" w:rsidR="00CC5C6E" w:rsidRPr="00A5178B" w:rsidRDefault="00CC5C6E" w:rsidP="00C3354A">
      <w:pPr>
        <w:rPr>
          <w:rFonts w:ascii="Arial" w:hAnsi="Arial" w:cs="Arial"/>
          <w:b/>
          <w:sz w:val="22"/>
          <w:szCs w:val="22"/>
        </w:rPr>
      </w:pPr>
      <w:r w:rsidRPr="00A5178B">
        <w:rPr>
          <w:rFonts w:ascii="Arial" w:hAnsi="Arial" w:cs="Arial"/>
          <w:b/>
          <w:sz w:val="22"/>
          <w:szCs w:val="22"/>
        </w:rPr>
        <w:t>Extension</w:t>
      </w:r>
    </w:p>
    <w:p w14:paraId="2C75EBA0" w14:textId="3E00AD70" w:rsidR="00345748" w:rsidRPr="00A5178B" w:rsidRDefault="00CC5C6E" w:rsidP="00C3354A">
      <w:pPr>
        <w:rPr>
          <w:rFonts w:ascii="Arial" w:hAnsi="Arial" w:cs="Arial"/>
          <w:sz w:val="22"/>
          <w:szCs w:val="22"/>
        </w:rPr>
      </w:pPr>
      <w:r w:rsidRPr="00A5178B">
        <w:rPr>
          <w:rFonts w:ascii="Arial" w:hAnsi="Arial" w:cs="Arial"/>
          <w:b/>
          <w:sz w:val="22"/>
          <w:szCs w:val="22"/>
        </w:rPr>
        <w:tab/>
      </w:r>
      <w:r w:rsidRPr="00A5178B">
        <w:rPr>
          <w:rFonts w:ascii="Arial" w:hAnsi="Arial" w:cs="Arial"/>
          <w:sz w:val="22"/>
          <w:szCs w:val="22"/>
        </w:rPr>
        <w:t>Students who work through the script quickly should be encouraged to further explore the dataset</w:t>
      </w:r>
      <w:r w:rsidR="006358CB" w:rsidRPr="00A5178B">
        <w:rPr>
          <w:rFonts w:ascii="Arial" w:hAnsi="Arial" w:cs="Arial"/>
          <w:sz w:val="22"/>
          <w:szCs w:val="22"/>
        </w:rPr>
        <w:t xml:space="preserve"> by</w:t>
      </w:r>
      <w:r w:rsidRPr="00A5178B">
        <w:rPr>
          <w:rFonts w:ascii="Arial" w:hAnsi="Arial" w:cs="Arial"/>
          <w:sz w:val="22"/>
          <w:szCs w:val="22"/>
        </w:rPr>
        <w:t xml:space="preserve"> generating their own questions, hypotheses, and predictions</w:t>
      </w:r>
      <w:r w:rsidR="006358CB" w:rsidRPr="00A5178B">
        <w:rPr>
          <w:rFonts w:ascii="Arial" w:hAnsi="Arial" w:cs="Arial"/>
          <w:sz w:val="22"/>
          <w:szCs w:val="22"/>
        </w:rPr>
        <w:t xml:space="preserve"> and then testing them</w:t>
      </w:r>
      <w:r w:rsidRPr="00A5178B">
        <w:rPr>
          <w:rFonts w:ascii="Arial" w:hAnsi="Arial" w:cs="Arial"/>
          <w:sz w:val="22"/>
          <w:szCs w:val="22"/>
        </w:rPr>
        <w:t xml:space="preserve">. </w:t>
      </w:r>
      <w:r w:rsidR="003B742F" w:rsidRPr="00A5178B">
        <w:rPr>
          <w:rFonts w:ascii="Arial" w:hAnsi="Arial" w:cs="Arial"/>
          <w:sz w:val="22"/>
          <w:szCs w:val="22"/>
        </w:rPr>
        <w:t>Some possible questions include:</w:t>
      </w:r>
    </w:p>
    <w:p w14:paraId="319BDC89" w14:textId="26266E5B" w:rsidR="00F22AB0" w:rsidRPr="00A5178B" w:rsidRDefault="00F22AB0" w:rsidP="00F22AB0">
      <w:pPr>
        <w:pStyle w:val="ListParagraph"/>
        <w:numPr>
          <w:ilvl w:val="0"/>
          <w:numId w:val="9"/>
        </w:numPr>
        <w:rPr>
          <w:rFonts w:ascii="Arial" w:hAnsi="Arial" w:cs="Arial"/>
          <w:sz w:val="22"/>
          <w:szCs w:val="22"/>
        </w:rPr>
      </w:pPr>
      <w:r w:rsidRPr="00A5178B">
        <w:rPr>
          <w:rFonts w:ascii="Arial" w:hAnsi="Arial" w:cs="Arial"/>
          <w:sz w:val="22"/>
          <w:szCs w:val="22"/>
        </w:rPr>
        <w:t>Is there between-female variation in sexual swelling sizes or estrogen levels? How might this affect male mating behavior?</w:t>
      </w:r>
    </w:p>
    <w:p w14:paraId="1CC734FE" w14:textId="606902FD" w:rsidR="006358CB" w:rsidRPr="00A5178B" w:rsidRDefault="006358CB" w:rsidP="008A01AA">
      <w:pPr>
        <w:pStyle w:val="ListParagraph"/>
        <w:numPr>
          <w:ilvl w:val="0"/>
          <w:numId w:val="9"/>
        </w:numPr>
        <w:rPr>
          <w:rFonts w:ascii="Arial" w:hAnsi="Arial" w:cs="Arial"/>
          <w:sz w:val="22"/>
          <w:szCs w:val="22"/>
        </w:rPr>
      </w:pPr>
      <w:r w:rsidRPr="00A5178B">
        <w:rPr>
          <w:rFonts w:ascii="Arial" w:hAnsi="Arial" w:cs="Arial"/>
          <w:sz w:val="22"/>
          <w:szCs w:val="22"/>
        </w:rPr>
        <w:t>Do some females more reliably mate with alpha males than other females? If so, what more would you want to know about those females?</w:t>
      </w:r>
    </w:p>
    <w:p w14:paraId="30CDAD03" w14:textId="77777777" w:rsidR="00F22AB0" w:rsidRPr="00A5178B" w:rsidRDefault="00F22AB0" w:rsidP="00F22AB0">
      <w:pPr>
        <w:rPr>
          <w:rFonts w:ascii="Arial" w:hAnsi="Arial" w:cs="Arial"/>
          <w:sz w:val="22"/>
          <w:szCs w:val="22"/>
        </w:rPr>
      </w:pPr>
    </w:p>
    <w:p w14:paraId="0CDFD0C1" w14:textId="029089CE" w:rsidR="008A01AA" w:rsidRPr="00A5178B" w:rsidRDefault="008A01AA" w:rsidP="00F22AB0">
      <w:pPr>
        <w:rPr>
          <w:rFonts w:ascii="Arial" w:hAnsi="Arial" w:cs="Arial"/>
          <w:b/>
          <w:sz w:val="22"/>
          <w:szCs w:val="22"/>
        </w:rPr>
      </w:pPr>
      <w:r w:rsidRPr="00A5178B">
        <w:rPr>
          <w:rFonts w:ascii="Arial" w:hAnsi="Arial" w:cs="Arial"/>
          <w:b/>
          <w:sz w:val="22"/>
          <w:szCs w:val="22"/>
        </w:rPr>
        <w:t>Figures</w:t>
      </w:r>
    </w:p>
    <w:p w14:paraId="1D973F9A" w14:textId="395A9649" w:rsidR="00F22AB0" w:rsidRPr="00A5178B" w:rsidRDefault="00896EE8" w:rsidP="008A01AA">
      <w:pPr>
        <w:ind w:firstLine="720"/>
        <w:rPr>
          <w:rFonts w:ascii="Arial" w:hAnsi="Arial" w:cs="Arial"/>
          <w:sz w:val="22"/>
          <w:szCs w:val="22"/>
        </w:rPr>
      </w:pPr>
      <w:r>
        <w:rPr>
          <w:rFonts w:ascii="Arial" w:hAnsi="Arial" w:cs="Arial"/>
          <w:sz w:val="22"/>
          <w:szCs w:val="22"/>
        </w:rPr>
        <w:t>Below</w:t>
      </w:r>
      <w:r w:rsidR="00F22AB0" w:rsidRPr="00A5178B">
        <w:rPr>
          <w:rFonts w:ascii="Arial" w:hAnsi="Arial" w:cs="Arial"/>
          <w:sz w:val="22"/>
          <w:szCs w:val="22"/>
        </w:rPr>
        <w:t xml:space="preserve"> are </w:t>
      </w:r>
      <w:r w:rsidR="00D461F1">
        <w:rPr>
          <w:rFonts w:ascii="Arial" w:hAnsi="Arial" w:cs="Arial"/>
          <w:sz w:val="22"/>
          <w:szCs w:val="22"/>
        </w:rPr>
        <w:t xml:space="preserve">the </w:t>
      </w:r>
      <w:r w:rsidR="00F22AB0" w:rsidRPr="00A5178B">
        <w:rPr>
          <w:rFonts w:ascii="Arial" w:hAnsi="Arial" w:cs="Arial"/>
          <w:sz w:val="22"/>
          <w:szCs w:val="22"/>
        </w:rPr>
        <w:t xml:space="preserve">4 figures that students </w:t>
      </w:r>
      <w:r w:rsidR="00F67638" w:rsidRPr="00A5178B">
        <w:rPr>
          <w:rFonts w:ascii="Arial" w:hAnsi="Arial" w:cs="Arial"/>
          <w:sz w:val="22"/>
          <w:szCs w:val="22"/>
        </w:rPr>
        <w:t>will</w:t>
      </w:r>
      <w:r w:rsidR="00F22AB0" w:rsidRPr="00A5178B">
        <w:rPr>
          <w:rFonts w:ascii="Arial" w:hAnsi="Arial" w:cs="Arial"/>
          <w:sz w:val="22"/>
          <w:szCs w:val="22"/>
        </w:rPr>
        <w:t xml:space="preserve"> generate to </w:t>
      </w:r>
      <w:r w:rsidR="00D461F1">
        <w:rPr>
          <w:rFonts w:ascii="Arial" w:hAnsi="Arial" w:cs="Arial"/>
          <w:sz w:val="22"/>
          <w:szCs w:val="22"/>
        </w:rPr>
        <w:t>test their predictions</w:t>
      </w:r>
      <w:r w:rsidR="00F22AB0" w:rsidRPr="00A5178B">
        <w:rPr>
          <w:rFonts w:ascii="Arial" w:hAnsi="Arial" w:cs="Arial"/>
          <w:sz w:val="22"/>
          <w:szCs w:val="22"/>
        </w:rPr>
        <w:t xml:space="preserve">. Figures are replications of the results of Gesquiere et al </w:t>
      </w:r>
      <w:r w:rsidR="008A01AA" w:rsidRPr="00A5178B">
        <w:rPr>
          <w:rFonts w:ascii="Arial" w:hAnsi="Arial" w:cs="Arial"/>
          <w:sz w:val="22"/>
          <w:szCs w:val="22"/>
        </w:rPr>
        <w:t>(</w:t>
      </w:r>
      <w:r w:rsidR="00F22AB0" w:rsidRPr="00A5178B">
        <w:rPr>
          <w:rFonts w:ascii="Arial" w:hAnsi="Arial" w:cs="Arial"/>
          <w:sz w:val="22"/>
          <w:szCs w:val="22"/>
        </w:rPr>
        <w:t>2007</w:t>
      </w:r>
      <w:r w:rsidR="008A01AA" w:rsidRPr="00A5178B">
        <w:rPr>
          <w:rFonts w:ascii="Arial" w:hAnsi="Arial" w:cs="Arial"/>
          <w:sz w:val="22"/>
          <w:szCs w:val="22"/>
        </w:rPr>
        <w:t>)</w:t>
      </w:r>
      <w:r w:rsidR="00F22AB0" w:rsidRPr="00A5178B">
        <w:rPr>
          <w:rFonts w:ascii="Arial" w:hAnsi="Arial" w:cs="Arial"/>
          <w:sz w:val="22"/>
          <w:szCs w:val="22"/>
        </w:rPr>
        <w:t>. The area between the dashed and solid lines indicates when females are most likely to be ovulating.</w:t>
      </w:r>
    </w:p>
    <w:p w14:paraId="21A619A0" w14:textId="77777777" w:rsidR="00F22AB0" w:rsidRPr="00A5178B" w:rsidRDefault="00F22AB0" w:rsidP="00F22AB0">
      <w:pPr>
        <w:rPr>
          <w:rFonts w:ascii="Arial" w:hAnsi="Arial" w:cs="Arial"/>
          <w:sz w:val="22"/>
          <w:szCs w:val="22"/>
        </w:rPr>
      </w:pPr>
    </w:p>
    <w:p w14:paraId="0D67AA1C" w14:textId="77777777" w:rsidR="00F22AB0" w:rsidRPr="00A5178B" w:rsidRDefault="00F22AB0" w:rsidP="00F22AB0">
      <w:pPr>
        <w:rPr>
          <w:rFonts w:ascii="Arial" w:hAnsi="Arial" w:cs="Arial"/>
          <w:sz w:val="22"/>
          <w:szCs w:val="22"/>
        </w:rPr>
      </w:pPr>
    </w:p>
    <w:p w14:paraId="7B0AAE76" w14:textId="119A394D" w:rsidR="00273D12" w:rsidRPr="00A5178B" w:rsidRDefault="0033108D" w:rsidP="00CF2E58">
      <w:pPr>
        <w:rPr>
          <w:rFonts w:ascii="Arial" w:hAnsi="Arial" w:cs="Arial"/>
          <w:sz w:val="22"/>
          <w:szCs w:val="22"/>
        </w:rPr>
      </w:pPr>
      <w:r w:rsidRPr="00A5178B">
        <w:rPr>
          <w:rFonts w:ascii="Arial" w:hAnsi="Arial" w:cs="Arial"/>
          <w:noProof/>
          <w:sz w:val="22"/>
          <w:szCs w:val="22"/>
        </w:rPr>
        <w:lastRenderedPageBreak/>
        <w:drawing>
          <wp:inline distT="0" distB="0" distL="0" distR="0" wp14:anchorId="3C8665F6" wp14:editId="675AE4CD">
            <wp:extent cx="5943600" cy="243014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welling_estrogen.pdf"/>
                    <pic:cNvPicPr/>
                  </pic:nvPicPr>
                  <pic:blipFill>
                    <a:blip r:embed="rId8">
                      <a:extLst>
                        <a:ext uri="{28A0092B-C50C-407E-A947-70E740481C1C}">
                          <a14:useLocalDpi xmlns:a14="http://schemas.microsoft.com/office/drawing/2010/main" val="0"/>
                        </a:ext>
                      </a:extLst>
                    </a:blip>
                    <a:stretch>
                      <a:fillRect/>
                    </a:stretch>
                  </pic:blipFill>
                  <pic:spPr>
                    <a:xfrm>
                      <a:off x="0" y="0"/>
                      <a:ext cx="5943600" cy="2430145"/>
                    </a:xfrm>
                    <a:prstGeom prst="rect">
                      <a:avLst/>
                    </a:prstGeom>
                  </pic:spPr>
                </pic:pic>
              </a:graphicData>
            </a:graphic>
          </wp:inline>
        </w:drawing>
      </w:r>
    </w:p>
    <w:p w14:paraId="7BD608EF" w14:textId="64950960" w:rsidR="00C3354A" w:rsidRPr="00A5178B" w:rsidRDefault="0033108D" w:rsidP="00CF2E58">
      <w:pPr>
        <w:rPr>
          <w:rFonts w:ascii="Arial" w:hAnsi="Arial" w:cs="Arial"/>
          <w:sz w:val="22"/>
          <w:szCs w:val="22"/>
        </w:rPr>
      </w:pPr>
      <w:r w:rsidRPr="00A5178B">
        <w:rPr>
          <w:rFonts w:ascii="Arial" w:hAnsi="Arial" w:cs="Arial"/>
          <w:noProof/>
          <w:sz w:val="22"/>
          <w:szCs w:val="22"/>
        </w:rPr>
        <w:drawing>
          <wp:inline distT="0" distB="0" distL="0" distR="0" wp14:anchorId="6F459554" wp14:editId="0C5E242F">
            <wp:extent cx="5943600" cy="243014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onsortships.pdf"/>
                    <pic:cNvPicPr/>
                  </pic:nvPicPr>
                  <pic:blipFill>
                    <a:blip r:embed="rId9">
                      <a:extLst>
                        <a:ext uri="{28A0092B-C50C-407E-A947-70E740481C1C}">
                          <a14:useLocalDpi xmlns:a14="http://schemas.microsoft.com/office/drawing/2010/main" val="0"/>
                        </a:ext>
                      </a:extLst>
                    </a:blip>
                    <a:stretch>
                      <a:fillRect/>
                    </a:stretch>
                  </pic:blipFill>
                  <pic:spPr>
                    <a:xfrm>
                      <a:off x="0" y="0"/>
                      <a:ext cx="5943600" cy="2430145"/>
                    </a:xfrm>
                    <a:prstGeom prst="rect">
                      <a:avLst/>
                    </a:prstGeom>
                  </pic:spPr>
                </pic:pic>
              </a:graphicData>
            </a:graphic>
          </wp:inline>
        </w:drawing>
      </w:r>
    </w:p>
    <w:p w14:paraId="7A9F8D19" w14:textId="73328396" w:rsidR="00046512" w:rsidRPr="00A5178B" w:rsidRDefault="00046512" w:rsidP="00C3354A">
      <w:pPr>
        <w:rPr>
          <w:rFonts w:ascii="Arial" w:hAnsi="Arial" w:cs="Arial"/>
          <w:sz w:val="22"/>
          <w:szCs w:val="22"/>
        </w:rPr>
      </w:pPr>
    </w:p>
    <w:p w14:paraId="3C54E202" w14:textId="77777777" w:rsidR="00C3354A" w:rsidRPr="00A5178B" w:rsidRDefault="00C3354A" w:rsidP="00E607AA">
      <w:pPr>
        <w:rPr>
          <w:rFonts w:ascii="Arial" w:hAnsi="Arial" w:cs="Arial"/>
          <w:sz w:val="22"/>
          <w:szCs w:val="22"/>
        </w:rPr>
      </w:pPr>
    </w:p>
    <w:p w14:paraId="33801BE3" w14:textId="1F1A2742" w:rsidR="00E607AA" w:rsidRPr="00A5178B" w:rsidRDefault="006358CB" w:rsidP="00E607AA">
      <w:pPr>
        <w:rPr>
          <w:rFonts w:ascii="Arial" w:hAnsi="Arial" w:cs="Arial"/>
          <w:b/>
          <w:sz w:val="22"/>
          <w:szCs w:val="22"/>
        </w:rPr>
      </w:pPr>
      <w:r w:rsidRPr="00A5178B">
        <w:rPr>
          <w:rFonts w:ascii="Arial" w:hAnsi="Arial" w:cs="Arial"/>
          <w:b/>
          <w:sz w:val="22"/>
          <w:szCs w:val="22"/>
        </w:rPr>
        <w:t>Reference</w:t>
      </w:r>
    </w:p>
    <w:p w14:paraId="14BA8780" w14:textId="31DA907A" w:rsidR="00710901" w:rsidRPr="00A5178B" w:rsidRDefault="00C37486" w:rsidP="00B3713D">
      <w:pPr>
        <w:ind w:left="720" w:hanging="720"/>
        <w:textAlignment w:val="baseline"/>
        <w:rPr>
          <w:rFonts w:ascii="Arial" w:eastAsia="Times New Roman" w:hAnsi="Arial" w:cs="Arial"/>
          <w:color w:val="000000" w:themeColor="text1"/>
          <w:sz w:val="22"/>
          <w:szCs w:val="22"/>
        </w:rPr>
      </w:pPr>
      <w:r w:rsidRPr="00A5178B">
        <w:rPr>
          <w:rFonts w:ascii="Arial" w:eastAsia="Times New Roman" w:hAnsi="Arial" w:cs="Arial"/>
          <w:color w:val="000000" w:themeColor="text1"/>
          <w:sz w:val="22"/>
          <w:szCs w:val="22"/>
        </w:rPr>
        <w:t xml:space="preserve">Gesquiere L.R., </w:t>
      </w:r>
      <w:proofErr w:type="spellStart"/>
      <w:r w:rsidRPr="00A5178B">
        <w:rPr>
          <w:rFonts w:ascii="Arial" w:eastAsia="Times New Roman" w:hAnsi="Arial" w:cs="Arial"/>
          <w:color w:val="000000" w:themeColor="text1"/>
          <w:sz w:val="22"/>
          <w:szCs w:val="22"/>
        </w:rPr>
        <w:t>Wango</w:t>
      </w:r>
      <w:proofErr w:type="spellEnd"/>
      <w:r w:rsidRPr="00A5178B">
        <w:rPr>
          <w:rFonts w:ascii="Arial" w:eastAsia="Times New Roman" w:hAnsi="Arial" w:cs="Arial"/>
          <w:color w:val="000000" w:themeColor="text1"/>
          <w:sz w:val="22"/>
          <w:szCs w:val="22"/>
        </w:rPr>
        <w:t xml:space="preserve"> E.O., Alberts S.C., Altmann J. 2007. Mechanisms of sexual selection: sexual swellings and estrogen concentrations as fertility indicators and cues for male consort decisions in wild baboons. </w:t>
      </w:r>
      <w:r w:rsidRPr="00A5178B">
        <w:rPr>
          <w:rFonts w:ascii="Arial" w:eastAsia="Times New Roman" w:hAnsi="Arial" w:cs="Arial"/>
          <w:color w:val="000000" w:themeColor="text1"/>
          <w:sz w:val="22"/>
          <w:szCs w:val="22"/>
          <w:bdr w:val="none" w:sz="0" w:space="0" w:color="auto" w:frame="1"/>
        </w:rPr>
        <w:t>Hormones and Behavior 51:114-125</w:t>
      </w:r>
      <w:r w:rsidRPr="00A5178B">
        <w:rPr>
          <w:rFonts w:ascii="Arial" w:eastAsia="Times New Roman" w:hAnsi="Arial" w:cs="Arial"/>
          <w:color w:val="000000" w:themeColor="text1"/>
          <w:sz w:val="22"/>
          <w:szCs w:val="22"/>
        </w:rPr>
        <w:t>.</w:t>
      </w:r>
    </w:p>
    <w:sectPr w:rsidR="00710901" w:rsidRPr="00A5178B" w:rsidSect="00A46ED8">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329E7F" w14:textId="77777777" w:rsidR="00B77839" w:rsidRDefault="00B77839" w:rsidP="00046512">
      <w:r>
        <w:separator/>
      </w:r>
    </w:p>
  </w:endnote>
  <w:endnote w:type="continuationSeparator" w:id="0">
    <w:p w14:paraId="46162718" w14:textId="77777777" w:rsidR="00B77839" w:rsidRDefault="00B77839" w:rsidP="00046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9A7E2D" w14:textId="77777777" w:rsidR="00B77839" w:rsidRDefault="00B77839" w:rsidP="00046512">
      <w:r>
        <w:separator/>
      </w:r>
    </w:p>
  </w:footnote>
  <w:footnote w:type="continuationSeparator" w:id="0">
    <w:p w14:paraId="43F81375" w14:textId="77777777" w:rsidR="00B77839" w:rsidRDefault="00B77839" w:rsidP="00046512">
      <w:r>
        <w:continuationSeparator/>
      </w:r>
    </w:p>
  </w:footnote>
  <w:footnote w:id="1">
    <w:p w14:paraId="40C0DDA4" w14:textId="0BBF280B" w:rsidR="00277982" w:rsidRDefault="00277982">
      <w:pPr>
        <w:pStyle w:val="FootnoteText"/>
      </w:pPr>
      <w:r>
        <w:rPr>
          <w:rStyle w:val="FootnoteReference"/>
        </w:rPr>
        <w:footnoteRef/>
      </w:r>
      <w:r>
        <w:t xml:space="preserve"> Minor differences in the dataset used in the 2007 publication and this exercise are due to </w:t>
      </w:r>
      <w:r w:rsidR="00896EE8">
        <w:t>changes made over time as corrections have been made to the database.</w:t>
      </w:r>
    </w:p>
  </w:footnote>
  <w:footnote w:id="2">
    <w:p w14:paraId="649250BA" w14:textId="7B8726AE" w:rsidR="00A8759C" w:rsidRDefault="00A8759C">
      <w:pPr>
        <w:pStyle w:val="FootnoteText"/>
      </w:pPr>
      <w:r>
        <w:rPr>
          <w:rStyle w:val="FootnoteReference"/>
        </w:rPr>
        <w:footnoteRef/>
      </w:r>
      <w:r>
        <w:t xml:space="preserve"> Cycling: sexually mature but not pregnant or lactating.</w:t>
      </w:r>
    </w:p>
  </w:footnote>
  <w:footnote w:id="3">
    <w:p w14:paraId="7BD4F0AD" w14:textId="701EF06C" w:rsidR="00A8759C" w:rsidRDefault="00A8759C">
      <w:pPr>
        <w:pStyle w:val="FootnoteText"/>
      </w:pPr>
      <w:r>
        <w:rPr>
          <w:rStyle w:val="FootnoteReference"/>
        </w:rPr>
        <w:footnoteRef/>
      </w:r>
      <w:r>
        <w:t xml:space="preserve"> Female yellow baboons exhibit exaggerated sexual swellings (an enlargement/engorgement of the genital and perineal skin) around ovulation.</w:t>
      </w:r>
    </w:p>
  </w:footnote>
  <w:footnote w:id="4">
    <w:p w14:paraId="73190A6A" w14:textId="696CD889" w:rsidR="0090126B" w:rsidRDefault="0090126B" w:rsidP="0090126B">
      <w:pPr>
        <w:pStyle w:val="FootnoteText"/>
      </w:pPr>
      <w:r>
        <w:rPr>
          <w:rStyle w:val="FootnoteReference"/>
        </w:rPr>
        <w:footnoteRef/>
      </w:r>
      <w:r>
        <w:t xml:space="preserve"> The term ‘consort</w:t>
      </w:r>
      <w:r w:rsidR="004D425C">
        <w:t>ship</w:t>
      </w:r>
      <w:r>
        <w:t>’ refers to a period in which a male will</w:t>
      </w:r>
      <w:r w:rsidR="001E7951">
        <w:t xml:space="preserve"> mate with a female and try to exclude competing males.</w:t>
      </w:r>
      <w:r>
        <w:t xml:space="preserve"> </w:t>
      </w:r>
    </w:p>
  </w:footnote>
  <w:footnote w:id="5">
    <w:p w14:paraId="03AB7197" w14:textId="444A2AD0" w:rsidR="00CF2E58" w:rsidRDefault="00CF2E58">
      <w:pPr>
        <w:pStyle w:val="FootnoteText"/>
      </w:pPr>
      <w:r>
        <w:rPr>
          <w:rStyle w:val="FootnoteReference"/>
        </w:rPr>
        <w:footnoteRef/>
      </w:r>
      <w:r>
        <w:t xml:space="preserve"> Male yellow baboons have a dominance hierarchy, in which the highest</w:t>
      </w:r>
      <w:r w:rsidR="001E7951">
        <w:t>-</w:t>
      </w:r>
      <w:r>
        <w:t>ranking male (the “alpha”) has the greatest access to females.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97115" w14:textId="03DB17EF" w:rsidR="00046512" w:rsidRPr="00A5178B" w:rsidRDefault="00046512">
    <w:pPr>
      <w:pStyle w:val="Header"/>
      <w:rPr>
        <w:rFonts w:ascii="Arial" w:hAnsi="Arial" w:cs="Arial"/>
        <w:sz w:val="22"/>
        <w:szCs w:val="22"/>
      </w:rPr>
    </w:pPr>
    <w:r w:rsidRPr="00A5178B">
      <w:rPr>
        <w:rFonts w:ascii="Arial" w:hAnsi="Arial" w:cs="Arial"/>
        <w:sz w:val="22"/>
        <w:szCs w:val="22"/>
      </w:rPr>
      <w:t>Data Expedition</w:t>
    </w:r>
  </w:p>
  <w:p w14:paraId="2536E135" w14:textId="49B36672" w:rsidR="00BD3C70" w:rsidRPr="00A5178B" w:rsidRDefault="00046512">
    <w:pPr>
      <w:pStyle w:val="Header"/>
      <w:rPr>
        <w:rFonts w:ascii="Arial" w:hAnsi="Arial" w:cs="Arial"/>
        <w:sz w:val="22"/>
        <w:szCs w:val="22"/>
      </w:rPr>
    </w:pPr>
    <w:r w:rsidRPr="00A5178B">
      <w:rPr>
        <w:rFonts w:ascii="Arial" w:hAnsi="Arial" w:cs="Arial"/>
        <w:sz w:val="22"/>
        <w:szCs w:val="22"/>
      </w:rPr>
      <w:t xml:space="preserve">Ali </w:t>
    </w:r>
    <w:proofErr w:type="spellStart"/>
    <w:r w:rsidRPr="00A5178B">
      <w:rPr>
        <w:rFonts w:ascii="Arial" w:hAnsi="Arial" w:cs="Arial"/>
        <w:sz w:val="22"/>
        <w:szCs w:val="22"/>
      </w:rPr>
      <w:t>Galezo</w:t>
    </w:r>
    <w:proofErr w:type="spellEnd"/>
    <w:r w:rsidRPr="00A5178B">
      <w:rPr>
        <w:rFonts w:ascii="Arial" w:hAnsi="Arial" w:cs="Arial"/>
        <w:sz w:val="22"/>
        <w:szCs w:val="22"/>
      </w:rPr>
      <w:t xml:space="preserve"> and Emily Levy</w:t>
    </w:r>
  </w:p>
  <w:p w14:paraId="026E0307" w14:textId="30435698" w:rsidR="008A01AA" w:rsidRPr="00A5178B" w:rsidRDefault="008A01AA">
    <w:pPr>
      <w:pStyle w:val="Header"/>
      <w:rPr>
        <w:rFonts w:ascii="Arial" w:hAnsi="Arial" w:cs="Arial"/>
        <w:sz w:val="22"/>
        <w:szCs w:val="22"/>
      </w:rPr>
    </w:pPr>
    <w:r w:rsidRPr="00A5178B">
      <w:rPr>
        <w:rFonts w:ascii="Arial" w:hAnsi="Arial" w:cs="Arial"/>
        <w:sz w:val="22"/>
        <w:szCs w:val="22"/>
      </w:rPr>
      <w:t>Alberts lab, Duke University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E41F1"/>
    <w:multiLevelType w:val="hybridMultilevel"/>
    <w:tmpl w:val="E8D270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BE2BA5"/>
    <w:multiLevelType w:val="hybridMultilevel"/>
    <w:tmpl w:val="2E167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617DEA"/>
    <w:multiLevelType w:val="hybridMultilevel"/>
    <w:tmpl w:val="97C4DE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25951"/>
    <w:multiLevelType w:val="hybridMultilevel"/>
    <w:tmpl w:val="82D0C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9E39F4"/>
    <w:multiLevelType w:val="multilevel"/>
    <w:tmpl w:val="2B3E47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D3B1DC3"/>
    <w:multiLevelType w:val="hybridMultilevel"/>
    <w:tmpl w:val="6320458E"/>
    <w:lvl w:ilvl="0" w:tplc="2AB4866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655DF7"/>
    <w:multiLevelType w:val="hybridMultilevel"/>
    <w:tmpl w:val="0EA2A8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C02037"/>
    <w:multiLevelType w:val="hybridMultilevel"/>
    <w:tmpl w:val="2430A6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DC3B54"/>
    <w:multiLevelType w:val="hybridMultilevel"/>
    <w:tmpl w:val="8C6EE6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E9D079D"/>
    <w:multiLevelType w:val="hybridMultilevel"/>
    <w:tmpl w:val="6E1CB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BC7A8A"/>
    <w:multiLevelType w:val="hybridMultilevel"/>
    <w:tmpl w:val="58065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1225B7"/>
    <w:multiLevelType w:val="hybridMultilevel"/>
    <w:tmpl w:val="FC280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
  </w:num>
  <w:num w:numId="3">
    <w:abstractNumId w:val="3"/>
  </w:num>
  <w:num w:numId="4">
    <w:abstractNumId w:val="10"/>
  </w:num>
  <w:num w:numId="5">
    <w:abstractNumId w:val="8"/>
  </w:num>
  <w:num w:numId="6">
    <w:abstractNumId w:val="5"/>
  </w:num>
  <w:num w:numId="7">
    <w:abstractNumId w:val="4"/>
  </w:num>
  <w:num w:numId="8">
    <w:abstractNumId w:val="2"/>
  </w:num>
  <w:num w:numId="9">
    <w:abstractNumId w:val="7"/>
  </w:num>
  <w:num w:numId="10">
    <w:abstractNumId w:val="9"/>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901"/>
    <w:rsid w:val="0003588D"/>
    <w:rsid w:val="00046512"/>
    <w:rsid w:val="00166888"/>
    <w:rsid w:val="001B49FA"/>
    <w:rsid w:val="001C2380"/>
    <w:rsid w:val="001E7951"/>
    <w:rsid w:val="00273D12"/>
    <w:rsid w:val="00277982"/>
    <w:rsid w:val="002D2311"/>
    <w:rsid w:val="002D67FE"/>
    <w:rsid w:val="002F1EBD"/>
    <w:rsid w:val="002F6424"/>
    <w:rsid w:val="0033108D"/>
    <w:rsid w:val="00345748"/>
    <w:rsid w:val="003A210B"/>
    <w:rsid w:val="003A607A"/>
    <w:rsid w:val="003B3C5E"/>
    <w:rsid w:val="003B742F"/>
    <w:rsid w:val="003C0492"/>
    <w:rsid w:val="003F5B73"/>
    <w:rsid w:val="00476B67"/>
    <w:rsid w:val="004D1D15"/>
    <w:rsid w:val="004D425C"/>
    <w:rsid w:val="004E23D9"/>
    <w:rsid w:val="00503966"/>
    <w:rsid w:val="005136E9"/>
    <w:rsid w:val="005A59EB"/>
    <w:rsid w:val="006358CB"/>
    <w:rsid w:val="00670557"/>
    <w:rsid w:val="0070310B"/>
    <w:rsid w:val="00710901"/>
    <w:rsid w:val="0077704D"/>
    <w:rsid w:val="007F580F"/>
    <w:rsid w:val="007F5898"/>
    <w:rsid w:val="0085133C"/>
    <w:rsid w:val="00864F99"/>
    <w:rsid w:val="00882054"/>
    <w:rsid w:val="00896EE8"/>
    <w:rsid w:val="008A01AA"/>
    <w:rsid w:val="0090126B"/>
    <w:rsid w:val="00934C34"/>
    <w:rsid w:val="009C7119"/>
    <w:rsid w:val="009D77B3"/>
    <w:rsid w:val="009E61AA"/>
    <w:rsid w:val="00A46ED8"/>
    <w:rsid w:val="00A5178B"/>
    <w:rsid w:val="00A8759C"/>
    <w:rsid w:val="00B14E23"/>
    <w:rsid w:val="00B224E7"/>
    <w:rsid w:val="00B3713D"/>
    <w:rsid w:val="00B56BE9"/>
    <w:rsid w:val="00B77839"/>
    <w:rsid w:val="00BD3C70"/>
    <w:rsid w:val="00C3354A"/>
    <w:rsid w:val="00C37486"/>
    <w:rsid w:val="00C53E04"/>
    <w:rsid w:val="00C8595A"/>
    <w:rsid w:val="00CC5C6E"/>
    <w:rsid w:val="00CE1776"/>
    <w:rsid w:val="00CF2E58"/>
    <w:rsid w:val="00D42283"/>
    <w:rsid w:val="00D461F1"/>
    <w:rsid w:val="00D567C2"/>
    <w:rsid w:val="00D71BB8"/>
    <w:rsid w:val="00D82FFA"/>
    <w:rsid w:val="00DA609B"/>
    <w:rsid w:val="00E06BDF"/>
    <w:rsid w:val="00E14DF9"/>
    <w:rsid w:val="00E254A7"/>
    <w:rsid w:val="00E51C94"/>
    <w:rsid w:val="00E607AA"/>
    <w:rsid w:val="00E81D7F"/>
    <w:rsid w:val="00F22AB0"/>
    <w:rsid w:val="00F67638"/>
    <w:rsid w:val="00F81E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5C85F"/>
  <w15:chartTrackingRefBased/>
  <w15:docId w15:val="{B00D48F7-4B33-F441-A26D-A54E55314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0901"/>
    <w:pPr>
      <w:ind w:left="720"/>
      <w:contextualSpacing/>
    </w:pPr>
  </w:style>
  <w:style w:type="paragraph" w:styleId="BalloonText">
    <w:name w:val="Balloon Text"/>
    <w:basedOn w:val="Normal"/>
    <w:link w:val="BalloonTextChar"/>
    <w:uiPriority w:val="99"/>
    <w:semiHidden/>
    <w:unhideWhenUsed/>
    <w:rsid w:val="0004651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46512"/>
    <w:rPr>
      <w:rFonts w:ascii="Times New Roman" w:hAnsi="Times New Roman" w:cs="Times New Roman"/>
      <w:sz w:val="18"/>
      <w:szCs w:val="18"/>
    </w:rPr>
  </w:style>
  <w:style w:type="paragraph" w:styleId="Header">
    <w:name w:val="header"/>
    <w:basedOn w:val="Normal"/>
    <w:link w:val="HeaderChar"/>
    <w:uiPriority w:val="99"/>
    <w:unhideWhenUsed/>
    <w:rsid w:val="00046512"/>
    <w:pPr>
      <w:tabs>
        <w:tab w:val="center" w:pos="4680"/>
        <w:tab w:val="right" w:pos="9360"/>
      </w:tabs>
    </w:pPr>
  </w:style>
  <w:style w:type="character" w:customStyle="1" w:styleId="HeaderChar">
    <w:name w:val="Header Char"/>
    <w:basedOn w:val="DefaultParagraphFont"/>
    <w:link w:val="Header"/>
    <w:uiPriority w:val="99"/>
    <w:rsid w:val="00046512"/>
  </w:style>
  <w:style w:type="paragraph" w:styleId="Footer">
    <w:name w:val="footer"/>
    <w:basedOn w:val="Normal"/>
    <w:link w:val="FooterChar"/>
    <w:uiPriority w:val="99"/>
    <w:unhideWhenUsed/>
    <w:rsid w:val="00046512"/>
    <w:pPr>
      <w:tabs>
        <w:tab w:val="center" w:pos="4680"/>
        <w:tab w:val="right" w:pos="9360"/>
      </w:tabs>
    </w:pPr>
  </w:style>
  <w:style w:type="character" w:customStyle="1" w:styleId="FooterChar">
    <w:name w:val="Footer Char"/>
    <w:basedOn w:val="DefaultParagraphFont"/>
    <w:link w:val="Footer"/>
    <w:uiPriority w:val="99"/>
    <w:rsid w:val="00046512"/>
  </w:style>
  <w:style w:type="paragraph" w:styleId="FootnoteText">
    <w:name w:val="footnote text"/>
    <w:basedOn w:val="Normal"/>
    <w:link w:val="FootnoteTextChar"/>
    <w:uiPriority w:val="99"/>
    <w:semiHidden/>
    <w:unhideWhenUsed/>
    <w:rsid w:val="00345748"/>
    <w:rPr>
      <w:sz w:val="20"/>
      <w:szCs w:val="20"/>
    </w:rPr>
  </w:style>
  <w:style w:type="character" w:customStyle="1" w:styleId="FootnoteTextChar">
    <w:name w:val="Footnote Text Char"/>
    <w:basedOn w:val="DefaultParagraphFont"/>
    <w:link w:val="FootnoteText"/>
    <w:uiPriority w:val="99"/>
    <w:semiHidden/>
    <w:rsid w:val="00345748"/>
    <w:rPr>
      <w:sz w:val="20"/>
      <w:szCs w:val="20"/>
    </w:rPr>
  </w:style>
  <w:style w:type="character" w:styleId="FootnoteReference">
    <w:name w:val="footnote reference"/>
    <w:basedOn w:val="DefaultParagraphFont"/>
    <w:uiPriority w:val="99"/>
    <w:semiHidden/>
    <w:unhideWhenUsed/>
    <w:rsid w:val="00345748"/>
    <w:rPr>
      <w:vertAlign w:val="superscript"/>
    </w:rPr>
  </w:style>
  <w:style w:type="character" w:styleId="CommentReference">
    <w:name w:val="annotation reference"/>
    <w:basedOn w:val="DefaultParagraphFont"/>
    <w:uiPriority w:val="99"/>
    <w:semiHidden/>
    <w:unhideWhenUsed/>
    <w:rsid w:val="00C3354A"/>
    <w:rPr>
      <w:sz w:val="16"/>
      <w:szCs w:val="16"/>
    </w:rPr>
  </w:style>
  <w:style w:type="paragraph" w:styleId="CommentText">
    <w:name w:val="annotation text"/>
    <w:basedOn w:val="Normal"/>
    <w:link w:val="CommentTextChar"/>
    <w:uiPriority w:val="99"/>
    <w:semiHidden/>
    <w:unhideWhenUsed/>
    <w:rsid w:val="00C3354A"/>
    <w:rPr>
      <w:sz w:val="20"/>
      <w:szCs w:val="20"/>
    </w:rPr>
  </w:style>
  <w:style w:type="character" w:customStyle="1" w:styleId="CommentTextChar">
    <w:name w:val="Comment Text Char"/>
    <w:basedOn w:val="DefaultParagraphFont"/>
    <w:link w:val="CommentText"/>
    <w:uiPriority w:val="99"/>
    <w:semiHidden/>
    <w:rsid w:val="00C3354A"/>
    <w:rPr>
      <w:sz w:val="20"/>
      <w:szCs w:val="20"/>
    </w:rPr>
  </w:style>
  <w:style w:type="paragraph" w:styleId="CommentSubject">
    <w:name w:val="annotation subject"/>
    <w:basedOn w:val="CommentText"/>
    <w:next w:val="CommentText"/>
    <w:link w:val="CommentSubjectChar"/>
    <w:uiPriority w:val="99"/>
    <w:semiHidden/>
    <w:unhideWhenUsed/>
    <w:rsid w:val="00C3354A"/>
    <w:rPr>
      <w:b/>
      <w:bCs/>
    </w:rPr>
  </w:style>
  <w:style w:type="character" w:customStyle="1" w:styleId="CommentSubjectChar">
    <w:name w:val="Comment Subject Char"/>
    <w:basedOn w:val="CommentTextChar"/>
    <w:link w:val="CommentSubject"/>
    <w:uiPriority w:val="99"/>
    <w:semiHidden/>
    <w:rsid w:val="00C3354A"/>
    <w:rPr>
      <w:b/>
      <w:bCs/>
      <w:sz w:val="20"/>
      <w:szCs w:val="20"/>
    </w:rPr>
  </w:style>
  <w:style w:type="character" w:styleId="Hyperlink">
    <w:name w:val="Hyperlink"/>
    <w:basedOn w:val="DefaultParagraphFont"/>
    <w:uiPriority w:val="99"/>
    <w:semiHidden/>
    <w:unhideWhenUsed/>
    <w:rsid w:val="00C374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0655948">
      <w:bodyDiv w:val="1"/>
      <w:marLeft w:val="0"/>
      <w:marRight w:val="0"/>
      <w:marTop w:val="0"/>
      <w:marBottom w:val="0"/>
      <w:divBdr>
        <w:top w:val="none" w:sz="0" w:space="0" w:color="auto"/>
        <w:left w:val="none" w:sz="0" w:space="0" w:color="auto"/>
        <w:bottom w:val="none" w:sz="0" w:space="0" w:color="auto"/>
        <w:right w:val="none" w:sz="0" w:space="0" w:color="auto"/>
      </w:divBdr>
    </w:div>
    <w:div w:id="50910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7D491A-8D51-9745-B3FF-6FE2ED80A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3</Pages>
  <Words>741</Words>
  <Characters>4225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Emily Levy</cp:lastModifiedBy>
  <cp:revision>8</cp:revision>
  <dcterms:created xsi:type="dcterms:W3CDTF">2020-03-03T14:15:00Z</dcterms:created>
  <dcterms:modified xsi:type="dcterms:W3CDTF">2020-03-04T13:48:00Z</dcterms:modified>
</cp:coreProperties>
</file>